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ostTable"/>
        <w:tblW w:w="0" w:type="auto"/>
        <w:jc w:val="left"/>
        <w:tblInd w:w="180" w:type="dxa"/>
        <w:tblLayout w:type="fixed"/>
        <w:tblLook w:val="04A0" w:firstRow="1" w:lastRow="0" w:firstColumn="1" w:lastColumn="0" w:noHBand="0" w:noVBand="1"/>
        <w:tblDescription w:val="Layout table"/>
      </w:tblPr>
      <w:tblGrid>
        <w:gridCol w:w="4394"/>
        <w:gridCol w:w="2610"/>
        <w:gridCol w:w="2611"/>
        <w:gridCol w:w="4574"/>
      </w:tblGrid>
      <w:tr w:rsidR="00CE1E3B" w:rsidTr="00345051">
        <w:trPr>
          <w:cantSplit/>
          <w:trHeight w:hRule="exact" w:val="10488"/>
          <w:tblHeader/>
          <w:jc w:val="left"/>
        </w:trPr>
        <w:tc>
          <w:tcPr>
            <w:tcW w:w="4394" w:type="dxa"/>
            <w:shd w:val="clear" w:color="auto" w:fill="E3F4F4" w:themeFill="accent1"/>
            <w:tcMar>
              <w:top w:w="288" w:type="dxa"/>
              <w:right w:w="720" w:type="dxa"/>
            </w:tcMar>
          </w:tcPr>
          <w:p w:rsidR="00CE1E3B" w:rsidRPr="000E4DE7" w:rsidRDefault="000E4DE7" w:rsidP="000E4DE7">
            <w:pPr>
              <w:pStyle w:val="NoSpacing"/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0E4DE7">
              <w:rPr>
                <w:rFonts w:ascii="Arial Rounded MT Bold" w:hAnsi="Arial Rounded MT Bold"/>
                <w:b/>
                <w:sz w:val="32"/>
                <w:szCs w:val="32"/>
              </w:rPr>
              <w:t>Order Ahead</w:t>
            </w:r>
            <w:r w:rsidR="00672D6A">
              <w:rPr>
                <w:rFonts w:ascii="Arial Rounded MT Bold" w:hAnsi="Arial Rounded MT Bold"/>
                <w:b/>
                <w:sz w:val="32"/>
                <w:szCs w:val="32"/>
              </w:rPr>
              <w:t xml:space="preserve"> --                            </w:t>
            </w:r>
          </w:p>
          <w:p w:rsidR="000E4DE7" w:rsidRDefault="000E4DE7" w:rsidP="000E4DE7">
            <w:pPr>
              <w:pStyle w:val="NoSpacing"/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0E4DE7">
              <w:rPr>
                <w:rFonts w:ascii="Arial Rounded MT Bold" w:hAnsi="Arial Rounded MT Bold"/>
                <w:b/>
                <w:sz w:val="32"/>
                <w:szCs w:val="32"/>
              </w:rPr>
              <w:t xml:space="preserve">@ </w:t>
            </w:r>
            <w:r w:rsidR="00672D6A">
              <w:rPr>
                <w:rFonts w:ascii="Arial Rounded MT Bold" w:hAnsi="Arial Rounded MT Bold"/>
                <w:b/>
                <w:sz w:val="32"/>
                <w:szCs w:val="32"/>
              </w:rPr>
              <w:t xml:space="preserve">  </w:t>
            </w:r>
            <w:r w:rsidRPr="000E4DE7">
              <w:rPr>
                <w:rFonts w:ascii="Arial Rounded MT Bold" w:hAnsi="Arial Rounded MT Bold"/>
                <w:b/>
                <w:sz w:val="32"/>
                <w:szCs w:val="32"/>
              </w:rPr>
              <w:t>413-477-1144</w:t>
            </w:r>
          </w:p>
          <w:p w:rsidR="000E4DE7" w:rsidRPr="000E4DE7" w:rsidRDefault="000E4DE7" w:rsidP="000E4DE7">
            <w:pPr>
              <w:pStyle w:val="NoSpacing"/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  <w:p w:rsidR="00430948" w:rsidRPr="000E4DE7" w:rsidRDefault="00430948" w:rsidP="00430948">
            <w:pPr>
              <w:pStyle w:val="BlockText"/>
              <w:ind w:left="0"/>
              <w:jc w:val="center"/>
              <w:rPr>
                <w:rFonts w:ascii="Castellar" w:hAnsi="Castellar"/>
                <w:b/>
                <w:color w:val="000000" w:themeColor="text1"/>
              </w:rPr>
            </w:pPr>
            <w:r w:rsidRPr="000E4DE7">
              <w:rPr>
                <w:rFonts w:ascii="Castellar" w:hAnsi="Castellar"/>
                <w:b/>
                <w:color w:val="000000" w:themeColor="text1"/>
              </w:rPr>
              <w:t>We are glad to take your order ahead of time and have it ready for you.</w:t>
            </w:r>
          </w:p>
          <w:p w:rsidR="00430948" w:rsidRPr="000E4DE7" w:rsidRDefault="00430948" w:rsidP="00430948">
            <w:pPr>
              <w:pStyle w:val="BlockText"/>
              <w:ind w:left="0"/>
              <w:jc w:val="center"/>
              <w:rPr>
                <w:rFonts w:ascii="Castellar" w:hAnsi="Castellar"/>
                <w:b/>
                <w:color w:val="000000" w:themeColor="text1"/>
              </w:rPr>
            </w:pPr>
            <w:r w:rsidRPr="000E4DE7">
              <w:rPr>
                <w:rFonts w:ascii="Castellar" w:hAnsi="Castellar"/>
                <w:b/>
                <w:color w:val="000000" w:themeColor="text1"/>
              </w:rPr>
              <w:t>Need breakfast or lunch for a crowd?</w:t>
            </w:r>
          </w:p>
          <w:p w:rsidR="00430948" w:rsidRPr="000E4DE7" w:rsidRDefault="00430948" w:rsidP="00430948">
            <w:pPr>
              <w:pStyle w:val="BlockText"/>
              <w:ind w:left="0"/>
              <w:jc w:val="center"/>
              <w:rPr>
                <w:rFonts w:ascii="Castellar" w:hAnsi="Castellar"/>
                <w:b/>
                <w:color w:val="000000" w:themeColor="text1"/>
              </w:rPr>
            </w:pPr>
            <w:r w:rsidRPr="000E4DE7">
              <w:rPr>
                <w:rFonts w:ascii="Castellar" w:hAnsi="Castellar"/>
                <w:b/>
                <w:color w:val="000000" w:themeColor="text1"/>
              </w:rPr>
              <w:t>We can help!</w:t>
            </w:r>
          </w:p>
          <w:p w:rsidR="00430948" w:rsidRDefault="00734EF0" w:rsidP="00430948">
            <w:pPr>
              <w:pStyle w:val="BlockText"/>
              <w:ind w:left="0"/>
              <w:jc w:val="center"/>
              <w:rPr>
                <w:rFonts w:ascii="Castellar" w:hAnsi="Castellar"/>
                <w:b/>
                <w:color w:val="000000" w:themeColor="text1"/>
              </w:rPr>
            </w:pPr>
            <w:r w:rsidRPr="000E4DE7">
              <w:rPr>
                <w:rFonts w:ascii="Castellar" w:hAnsi="Castellar"/>
                <w:b/>
                <w:color w:val="000000" w:themeColor="text1"/>
              </w:rPr>
              <w:t xml:space="preserve">   </w:t>
            </w:r>
            <w:r w:rsidR="00430948" w:rsidRPr="000E4DE7">
              <w:rPr>
                <w:rFonts w:ascii="Castellar" w:hAnsi="Castellar"/>
                <w:b/>
                <w:color w:val="000000" w:themeColor="text1"/>
              </w:rPr>
              <w:t>Contact us to see how we can help make your meeting/event go more smoothly.</w:t>
            </w:r>
          </w:p>
          <w:p w:rsidR="000E4DE7" w:rsidRDefault="00430948" w:rsidP="008B6755">
            <w:pPr>
              <w:pStyle w:val="BlockText"/>
              <w:spacing w:after="0"/>
              <w:ind w:left="0"/>
              <w:jc w:val="center"/>
              <w:rPr>
                <w:rFonts w:ascii="Castellar" w:hAnsi="Castellar"/>
                <w:b/>
                <w:color w:val="000000" w:themeColor="text1"/>
              </w:rPr>
            </w:pPr>
            <w:r w:rsidRPr="000E4DE7">
              <w:rPr>
                <w:rFonts w:ascii="Castellar" w:hAnsi="Castellar"/>
                <w:b/>
                <w:color w:val="000000" w:themeColor="text1"/>
              </w:rPr>
              <w:t xml:space="preserve">We have </w:t>
            </w:r>
            <w:r w:rsidR="009E4396" w:rsidRPr="000E4DE7">
              <w:rPr>
                <w:rFonts w:ascii="Castellar" w:hAnsi="Castellar"/>
                <w:b/>
                <w:color w:val="000000" w:themeColor="text1"/>
              </w:rPr>
              <w:t>¾</w:t>
            </w:r>
            <w:r w:rsidR="000E4DE7">
              <w:rPr>
                <w:rFonts w:ascii="Castellar" w:hAnsi="Castellar"/>
                <w:b/>
                <w:color w:val="000000" w:themeColor="text1"/>
              </w:rPr>
              <w:t>-</w:t>
            </w:r>
            <w:r w:rsidR="009E4396" w:rsidRPr="000E4DE7">
              <w:rPr>
                <w:rFonts w:ascii="Castellar" w:hAnsi="Castellar"/>
                <w:b/>
                <w:color w:val="000000" w:themeColor="text1"/>
              </w:rPr>
              <w:t xml:space="preserve"> &amp; </w:t>
            </w:r>
            <w:r w:rsidR="00734EF0" w:rsidRPr="000E4DE7">
              <w:rPr>
                <w:rFonts w:ascii="Castellar" w:hAnsi="Castellar"/>
                <w:b/>
                <w:color w:val="000000" w:themeColor="text1"/>
              </w:rPr>
              <w:t>1½</w:t>
            </w:r>
            <w:r w:rsidR="00B5195F" w:rsidRPr="000E4DE7">
              <w:rPr>
                <w:rFonts w:ascii="Castellar" w:hAnsi="Castellar"/>
                <w:b/>
                <w:color w:val="000000" w:themeColor="text1"/>
              </w:rPr>
              <w:t>-gallon</w:t>
            </w:r>
            <w:r w:rsidRPr="000E4DE7">
              <w:rPr>
                <w:rFonts w:ascii="Castellar" w:hAnsi="Castellar"/>
                <w:b/>
                <w:color w:val="000000" w:themeColor="text1"/>
              </w:rPr>
              <w:t xml:space="preserve"> containers of coffee to pick up and we can put a tray</w:t>
            </w:r>
            <w:r w:rsidR="00B5195F" w:rsidRPr="000E4DE7">
              <w:rPr>
                <w:rFonts w:ascii="Castellar" w:hAnsi="Castellar"/>
                <w:b/>
                <w:color w:val="000000" w:themeColor="text1"/>
              </w:rPr>
              <w:t xml:space="preserve"> of bagels/pastrie</w:t>
            </w:r>
            <w:r w:rsidR="000E4DE7">
              <w:rPr>
                <w:rFonts w:ascii="Castellar" w:hAnsi="Castellar"/>
                <w:b/>
                <w:color w:val="000000" w:themeColor="text1"/>
              </w:rPr>
              <w:t>s together on your way to work</w:t>
            </w:r>
          </w:p>
          <w:p w:rsidR="008B6755" w:rsidRDefault="008B6755" w:rsidP="008B6755">
            <w:pPr>
              <w:pStyle w:val="BlockText"/>
              <w:spacing w:after="0"/>
              <w:ind w:left="0"/>
              <w:jc w:val="center"/>
              <w:rPr>
                <w:rFonts w:ascii="Castellar" w:hAnsi="Castellar"/>
                <w:b/>
                <w:color w:val="000000" w:themeColor="text1"/>
              </w:rPr>
            </w:pPr>
            <w:r>
              <w:rPr>
                <w:rFonts w:ascii="Castellar" w:hAnsi="Castellar"/>
                <w:b/>
                <w:color w:val="000000" w:themeColor="text1"/>
              </w:rPr>
              <w:t>(Please call ahead)</w:t>
            </w:r>
          </w:p>
          <w:p w:rsidR="008B6755" w:rsidRPr="008B6755" w:rsidRDefault="008B6755" w:rsidP="00672D6A">
            <w:pPr>
              <w:pStyle w:val="BlockText"/>
              <w:spacing w:after="0"/>
              <w:ind w:left="0"/>
              <w:jc w:val="center"/>
              <w:rPr>
                <w:rFonts w:ascii="Castellar" w:hAnsi="Castellar"/>
                <w:b/>
                <w:color w:val="000000" w:themeColor="text1"/>
                <w:sz w:val="12"/>
                <w:szCs w:val="12"/>
              </w:rPr>
            </w:pPr>
          </w:p>
          <w:p w:rsidR="00672D6A" w:rsidRDefault="00672D6A" w:rsidP="00672D6A">
            <w:pPr>
              <w:pStyle w:val="BlockText"/>
              <w:spacing w:after="0"/>
              <w:ind w:left="0"/>
              <w:jc w:val="center"/>
              <w:rPr>
                <w:rFonts w:ascii="Castellar" w:hAnsi="Castellar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0000" w:themeColor="text1"/>
                <w:sz w:val="28"/>
                <w:szCs w:val="28"/>
              </w:rPr>
              <w:t xml:space="preserve">Try </w:t>
            </w:r>
            <w:proofErr w:type="gramStart"/>
            <w:r>
              <w:rPr>
                <w:rFonts w:ascii="Castellar" w:hAnsi="Castellar"/>
                <w:b/>
                <w:color w:val="000000" w:themeColor="text1"/>
                <w:sz w:val="28"/>
                <w:szCs w:val="28"/>
              </w:rPr>
              <w:t>our</w:t>
            </w:r>
            <w:proofErr w:type="gramEnd"/>
            <w:r>
              <w:rPr>
                <w:rFonts w:ascii="Castellar" w:hAnsi="Castellar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72D6A" w:rsidRDefault="00672D6A" w:rsidP="00672D6A">
            <w:pPr>
              <w:pStyle w:val="BlockText"/>
              <w:spacing w:after="0"/>
              <w:ind w:left="0"/>
              <w:jc w:val="center"/>
              <w:rPr>
                <w:rFonts w:ascii="Castellar" w:hAnsi="Castellar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0000" w:themeColor="text1"/>
                <w:sz w:val="28"/>
                <w:szCs w:val="28"/>
              </w:rPr>
              <w:t>Fresh-Baked, Made-to-order sandwiches &amp; pastries</w:t>
            </w:r>
            <w:bookmarkStart w:id="0" w:name="_GoBack"/>
            <w:bookmarkEnd w:id="0"/>
          </w:p>
          <w:p w:rsidR="00672D6A" w:rsidRPr="00672D6A" w:rsidRDefault="00672D6A" w:rsidP="00B5195F">
            <w:pPr>
              <w:pStyle w:val="BlockText"/>
              <w:ind w:left="0"/>
              <w:jc w:val="center"/>
              <w:rPr>
                <w:rFonts w:ascii="Castellar" w:hAnsi="Castellar"/>
                <w:b/>
                <w:color w:val="000000" w:themeColor="text1"/>
                <w:sz w:val="18"/>
                <w:szCs w:val="18"/>
              </w:rPr>
            </w:pPr>
          </w:p>
          <w:p w:rsidR="006C579E" w:rsidRPr="000E4DE7" w:rsidRDefault="006C579E" w:rsidP="00B5195F">
            <w:pPr>
              <w:pStyle w:val="BlockText"/>
              <w:ind w:left="0"/>
              <w:jc w:val="center"/>
              <w:rPr>
                <w:rFonts w:ascii="Castellar" w:hAnsi="Castellar"/>
                <w:b/>
                <w:color w:val="000000" w:themeColor="text1"/>
                <w:sz w:val="28"/>
                <w:szCs w:val="28"/>
              </w:rPr>
            </w:pPr>
            <w:r w:rsidRPr="008B6755">
              <w:rPr>
                <w:rFonts w:ascii="Castellar" w:hAnsi="Castellar"/>
                <w:b/>
                <w:color w:val="000000" w:themeColor="text1"/>
                <w:sz w:val="26"/>
                <w:szCs w:val="26"/>
              </w:rPr>
              <w:t>413-477-1144</w:t>
            </w:r>
            <w:r w:rsidR="008B6755">
              <w:rPr>
                <w:rFonts w:ascii="Castellar" w:hAnsi="Castellar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B6755" w:rsidRPr="008B6755">
              <w:rPr>
                <w:rFonts w:ascii="Castellar" w:hAnsi="Castellar"/>
                <w:b/>
                <w:color w:val="000000" w:themeColor="text1"/>
                <w:sz w:val="18"/>
                <w:szCs w:val="18"/>
              </w:rPr>
              <w:t>Coffeehouse</w:t>
            </w:r>
          </w:p>
          <w:p w:rsidR="006C579E" w:rsidRPr="00A36701" w:rsidRDefault="006C579E" w:rsidP="00B5195F">
            <w:pPr>
              <w:pStyle w:val="BlockText"/>
              <w:ind w:left="0"/>
              <w:jc w:val="center"/>
              <w:rPr>
                <w:rFonts w:ascii="Castellar" w:hAnsi="Castellar"/>
              </w:rPr>
            </w:pPr>
          </w:p>
        </w:tc>
        <w:tc>
          <w:tcPr>
            <w:tcW w:w="2610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7B03D6" w:rsidRDefault="001A5FA7" w:rsidP="007B03D6">
            <w:pPr>
              <w:pStyle w:val="ReturnAddress"/>
            </w:pPr>
            <w:sdt>
              <w:sdtPr>
                <w:id w:val="-1229453485"/>
                <w:placeholder>
                  <w:docPart w:val="AAA57B85D1104EDEAF7C21ADD52FC7EE"/>
                </w:placeholder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EndPr/>
              <w:sdtContent>
                <w:r w:rsidR="00767672">
                  <w:t>Mimi’s Coffeehouse of Hardwick</w:t>
                </w:r>
              </w:sdtContent>
            </w:sdt>
          </w:p>
          <w:sdt>
            <w:sdtPr>
              <w:alias w:val="Enter Street Address City, ST ZIP Code:"/>
              <w:tag w:val="Enter Street Address City, ST ZIP Code:"/>
              <w:id w:val="513349731"/>
              <w:placeholder>
                <w:docPart w:val="D95B884B6FA642459C53FD24A412B94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CE1E3B" w:rsidRDefault="008B6755" w:rsidP="00430948">
                <w:pPr>
                  <w:pStyle w:val="NoSpacing"/>
                </w:pPr>
                <w:r>
                  <w:t>14 Barre Road                                                                                                  Hardwick, MA  01037                                                                                                                                                                                           Mimiscoffeehouseofhardwick.com                                                                       Facebook: Mimi’s Coffeehouse of Hardwick</w:t>
                </w:r>
              </w:p>
            </w:sdtContent>
          </w:sdt>
        </w:tc>
        <w:tc>
          <w:tcPr>
            <w:tcW w:w="2611" w:type="dxa"/>
            <w:tcMar>
              <w:top w:w="288" w:type="dxa"/>
              <w:right w:w="432" w:type="dxa"/>
            </w:tcMar>
            <w:textDirection w:val="btLr"/>
          </w:tcPr>
          <w:p w:rsidR="00CE1E3B" w:rsidRDefault="00CE1E3B" w:rsidP="00CE1E3B">
            <w:pPr>
              <w:pStyle w:val="Recipient"/>
            </w:pPr>
          </w:p>
        </w:tc>
        <w:tc>
          <w:tcPr>
            <w:tcW w:w="4574" w:type="dxa"/>
            <w:tcMar>
              <w:top w:w="288" w:type="dxa"/>
              <w:left w:w="720" w:type="dxa"/>
            </w:tcMar>
          </w:tcPr>
          <w:p w:rsidR="00CE1E3B" w:rsidRPr="007C19CA" w:rsidRDefault="007C19CA" w:rsidP="007C19CA">
            <w:pPr>
              <w:pStyle w:val="Title"/>
              <w:jc w:val="center"/>
              <w:rPr>
                <w:rFonts w:ascii="Castellar" w:hAnsi="Castellar"/>
                <w:sz w:val="96"/>
                <w:szCs w:val="96"/>
              </w:rPr>
            </w:pPr>
            <w:r w:rsidRPr="007C19CA">
              <w:rPr>
                <w:rFonts w:ascii="Castellar" w:hAnsi="Castellar"/>
                <w:sz w:val="96"/>
                <w:szCs w:val="96"/>
              </w:rPr>
              <w:t>Mimi’s</w:t>
            </w:r>
          </w:p>
          <w:p w:rsidR="007C19CA" w:rsidRPr="0037743C" w:rsidRDefault="007C19CA" w:rsidP="007C19CA">
            <w:pPr>
              <w:pStyle w:val="Title"/>
              <w:jc w:val="center"/>
            </w:pPr>
            <w:r w:rsidRPr="007C19CA">
              <w:rPr>
                <w:rFonts w:ascii="Castellar" w:hAnsi="Castellar"/>
                <w:sz w:val="96"/>
                <w:szCs w:val="96"/>
              </w:rPr>
              <w:t>Menu</w:t>
            </w:r>
          </w:p>
          <w:p w:rsidR="00CE1E3B" w:rsidRPr="0037743C" w:rsidRDefault="004A22DD" w:rsidP="00CE1E3B">
            <w:pPr>
              <w:pStyle w:val="Subtitle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-35561</wp:posOffset>
                      </wp:positionH>
                      <wp:positionV relativeFrom="paragraph">
                        <wp:posOffset>2344419</wp:posOffset>
                      </wp:positionV>
                      <wp:extent cx="2524125" cy="26384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2638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19CA" w:rsidRDefault="004A22DD" w:rsidP="004A22DD">
                                  <w:pPr>
                                    <w:jc w:val="center"/>
                                  </w:pPr>
                                  <w:r>
                                    <w:t>Current Hours</w:t>
                                  </w:r>
                                </w:p>
                                <w:p w:rsidR="004A22DD" w:rsidRDefault="00EB35D9" w:rsidP="004A22D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 xml:space="preserve">Sunday </w:t>
                                  </w:r>
                                  <w:r w:rsidR="008B6755">
                                    <w:t xml:space="preserve">     </w:t>
                                  </w:r>
                                  <w:r w:rsidR="00283C6B">
                                    <w:t>8 AM – 3</w:t>
                                  </w:r>
                                  <w:r w:rsidR="004A22DD">
                                    <w:t xml:space="preserve"> PM</w:t>
                                  </w:r>
                                </w:p>
                                <w:p w:rsidR="004A22DD" w:rsidRDefault="000E4DE7" w:rsidP="004A22D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 xml:space="preserve">Monday </w:t>
                                  </w:r>
                                  <w:r w:rsidR="008B6755">
                                    <w:t xml:space="preserve">     </w:t>
                                  </w:r>
                                  <w:r>
                                    <w:t>7 AM – 4</w:t>
                                  </w:r>
                                  <w:r w:rsidR="004A22DD">
                                    <w:t xml:space="preserve"> PM</w:t>
                                  </w:r>
                                </w:p>
                                <w:p w:rsidR="004A22DD" w:rsidRDefault="000E4DE7" w:rsidP="004A22D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 xml:space="preserve">Tuesday </w:t>
                                  </w:r>
                                  <w:r w:rsidR="008B6755">
                                    <w:t xml:space="preserve">    </w:t>
                                  </w:r>
                                  <w:r>
                                    <w:t>7 AM – 4</w:t>
                                  </w:r>
                                  <w:r w:rsidR="004A22DD">
                                    <w:t xml:space="preserve"> PM</w:t>
                                  </w:r>
                                </w:p>
                                <w:p w:rsidR="004A22DD" w:rsidRDefault="000E4DE7" w:rsidP="004A22D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>Wednesday 7 AM – 4</w:t>
                                  </w:r>
                                  <w:r w:rsidR="004A22DD">
                                    <w:t xml:space="preserve"> PM</w:t>
                                  </w:r>
                                </w:p>
                                <w:p w:rsidR="004A22DD" w:rsidRDefault="000E4DE7" w:rsidP="004A22D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 xml:space="preserve">Thursday </w:t>
                                  </w:r>
                                  <w:r w:rsidR="008B6755">
                                    <w:t xml:space="preserve">   </w:t>
                                  </w:r>
                                  <w:r>
                                    <w:t>7 AM – 4</w:t>
                                  </w:r>
                                  <w:r w:rsidR="004A22DD">
                                    <w:t xml:space="preserve"> PM</w:t>
                                  </w:r>
                                </w:p>
                                <w:p w:rsidR="004A22DD" w:rsidRDefault="000E4DE7" w:rsidP="004A22D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 xml:space="preserve">Friday </w:t>
                                  </w:r>
                                  <w:r w:rsidR="008B6755">
                                    <w:t xml:space="preserve">       </w:t>
                                  </w:r>
                                  <w:r>
                                    <w:t>7 AM – 4</w:t>
                                  </w:r>
                                  <w:r w:rsidR="004A22DD">
                                    <w:t xml:space="preserve"> PM</w:t>
                                  </w:r>
                                </w:p>
                                <w:p w:rsidR="004A22DD" w:rsidRDefault="008B6755" w:rsidP="004A22D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 xml:space="preserve">Saturday    </w:t>
                                  </w:r>
                                  <w:r w:rsidR="00345051">
                                    <w:t>8 AM – 3</w:t>
                                  </w:r>
                                  <w:r w:rsidR="004A22DD">
                                    <w:t xml:space="preserve"> PM</w:t>
                                  </w:r>
                                </w:p>
                                <w:p w:rsidR="004A22DD" w:rsidRPr="00345051" w:rsidRDefault="004A22DD" w:rsidP="004A22DD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4505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Hours</w:t>
                                  </w:r>
                                  <w:r w:rsidR="00345051" w:rsidRPr="0034505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/Prices</w:t>
                                  </w:r>
                                  <w:r w:rsidRPr="0034505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subject to change</w:t>
                                  </w:r>
                                  <w:r w:rsidRPr="00345051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4A22DD" w:rsidRDefault="004A22DD" w:rsidP="004A22D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Would you like us open later?  Let us know.</w:t>
                                  </w:r>
                                </w:p>
                                <w:p w:rsidR="00D405BD" w:rsidRPr="004A22DD" w:rsidRDefault="00D405BD" w:rsidP="004A22D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Evening hours for events.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.8pt;margin-top:184.6pt;width:198.7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" fillcolor="white [3201]" strokeweight=".5pt">
                      <v:textbox>
                        <w:txbxContent>
                          <w:p w:rsidR="007C19CA" w:rsidRDefault="004A22DD" w:rsidP="004A22DD">
                            <w:pPr>
                              <w:jc w:val="center"/>
                            </w:pPr>
                            <w:r>
                              <w:t>Current Hours</w:t>
                            </w:r>
                          </w:p>
                          <w:p w:rsidR="004A22DD" w:rsidRDefault="00EB35D9" w:rsidP="004A22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Sunday </w:t>
                            </w:r>
                            <w:r w:rsidR="008B6755">
                              <w:t xml:space="preserve">     </w:t>
                            </w:r>
                            <w:r w:rsidR="00283C6B">
                              <w:t>8 AM – 3</w:t>
                            </w:r>
                            <w:r w:rsidR="004A22DD">
                              <w:t xml:space="preserve"> PM</w:t>
                            </w:r>
                          </w:p>
                          <w:p w:rsidR="004A22DD" w:rsidRDefault="000E4DE7" w:rsidP="004A22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Monday </w:t>
                            </w:r>
                            <w:r w:rsidR="008B6755">
                              <w:t xml:space="preserve">     </w:t>
                            </w:r>
                            <w:r>
                              <w:t>7 AM – 4</w:t>
                            </w:r>
                            <w:r w:rsidR="004A22DD">
                              <w:t xml:space="preserve"> PM</w:t>
                            </w:r>
                          </w:p>
                          <w:p w:rsidR="004A22DD" w:rsidRDefault="000E4DE7" w:rsidP="004A22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Tuesday </w:t>
                            </w:r>
                            <w:r w:rsidR="008B6755">
                              <w:t xml:space="preserve">    </w:t>
                            </w:r>
                            <w:r>
                              <w:t>7 AM – 4</w:t>
                            </w:r>
                            <w:r w:rsidR="004A22DD">
                              <w:t xml:space="preserve"> PM</w:t>
                            </w:r>
                          </w:p>
                          <w:p w:rsidR="004A22DD" w:rsidRDefault="000E4DE7" w:rsidP="004A22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Wednesday 7 AM – 4</w:t>
                            </w:r>
                            <w:r w:rsidR="004A22DD">
                              <w:t xml:space="preserve"> PM</w:t>
                            </w:r>
                          </w:p>
                          <w:p w:rsidR="004A22DD" w:rsidRDefault="000E4DE7" w:rsidP="004A22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Thursday </w:t>
                            </w:r>
                            <w:r w:rsidR="008B6755">
                              <w:t xml:space="preserve">   </w:t>
                            </w:r>
                            <w:r>
                              <w:t>7 AM – 4</w:t>
                            </w:r>
                            <w:r w:rsidR="004A22DD">
                              <w:t xml:space="preserve"> PM</w:t>
                            </w:r>
                          </w:p>
                          <w:p w:rsidR="004A22DD" w:rsidRDefault="000E4DE7" w:rsidP="004A22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Friday </w:t>
                            </w:r>
                            <w:r w:rsidR="008B6755">
                              <w:t xml:space="preserve">       </w:t>
                            </w:r>
                            <w:r>
                              <w:t>7 AM – 4</w:t>
                            </w:r>
                            <w:r w:rsidR="004A22DD">
                              <w:t xml:space="preserve"> PM</w:t>
                            </w:r>
                          </w:p>
                          <w:p w:rsidR="004A22DD" w:rsidRDefault="008B6755" w:rsidP="004A22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Saturday    </w:t>
                            </w:r>
                            <w:r w:rsidR="00345051">
                              <w:t>8 AM – 3</w:t>
                            </w:r>
                            <w:r w:rsidR="004A22DD">
                              <w:t xml:space="preserve"> PM</w:t>
                            </w:r>
                          </w:p>
                          <w:p w:rsidR="004A22DD" w:rsidRPr="00345051" w:rsidRDefault="004A22DD" w:rsidP="004A22D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5051">
                              <w:rPr>
                                <w:b/>
                                <w:sz w:val="20"/>
                                <w:szCs w:val="20"/>
                              </w:rPr>
                              <w:t>Hours</w:t>
                            </w:r>
                            <w:r w:rsidR="00345051" w:rsidRPr="00345051">
                              <w:rPr>
                                <w:b/>
                                <w:sz w:val="20"/>
                                <w:szCs w:val="20"/>
                              </w:rPr>
                              <w:t>/Prices</w:t>
                            </w:r>
                            <w:r w:rsidRPr="003450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subject to change</w:t>
                            </w:r>
                            <w:r w:rsidRPr="0034505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A22DD" w:rsidRDefault="004A22DD" w:rsidP="004A22DD">
                            <w:pPr>
                              <w:spacing w:after="0"/>
                              <w:jc w:val="center"/>
                            </w:pPr>
                            <w:r>
                              <w:t>Would you like us open later?  Let us know.</w:t>
                            </w:r>
                          </w:p>
                          <w:p w:rsidR="00D405BD" w:rsidRPr="004A22DD" w:rsidRDefault="00D405BD" w:rsidP="004A22DD">
                            <w:pPr>
                              <w:spacing w:after="0"/>
                              <w:jc w:val="center"/>
                            </w:pPr>
                            <w:r>
                              <w:t>Evening hours for events.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43C">
              <w:rPr>
                <w:noProof/>
                <w:lang w:eastAsia="en-US"/>
              </w:rPr>
              <w:drawing>
                <wp:inline distT="0" distB="0" distL="0" distR="0" wp14:anchorId="780E1B44" wp14:editId="5038EB9A">
                  <wp:extent cx="2471893" cy="2471893"/>
                  <wp:effectExtent l="0" t="0" r="508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893" cy="2471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1E3B" w:rsidRDefault="00CE1E3B" w:rsidP="00CE1E3B"/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14429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93"/>
        <w:gridCol w:w="5243"/>
        <w:gridCol w:w="4593"/>
      </w:tblGrid>
      <w:tr w:rsidR="0037743C" w:rsidTr="0097454A">
        <w:trPr>
          <w:trHeight w:hRule="exact" w:val="10713"/>
          <w:tblHeader/>
          <w:jc w:val="left"/>
        </w:trPr>
        <w:tc>
          <w:tcPr>
            <w:tcW w:w="4593" w:type="dxa"/>
            <w:tcMar>
              <w:right w:w="432" w:type="dxa"/>
            </w:tcMar>
          </w:tcPr>
          <w:p w:rsidR="0037743C" w:rsidRPr="00114CC9" w:rsidRDefault="0097454A" w:rsidP="00C41836">
            <w:pPr>
              <w:pStyle w:val="Head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HOT </w:t>
            </w:r>
            <w:r w:rsidR="00114CC9" w:rsidRPr="00114CC9">
              <w:rPr>
                <w:b/>
                <w:sz w:val="24"/>
                <w:szCs w:val="24"/>
              </w:rPr>
              <w:t>DRINKS</w:t>
            </w:r>
          </w:p>
          <w:p w:rsidR="00114CC9" w:rsidRPr="0097454A" w:rsidRDefault="0097454A" w:rsidP="00114CC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7454A">
              <w:rPr>
                <w:b/>
                <w:sz w:val="20"/>
                <w:szCs w:val="20"/>
                <w:u w:val="single"/>
              </w:rPr>
              <w:t>HOT Brewed</w:t>
            </w:r>
            <w:r w:rsidR="00114CC9" w:rsidRPr="0097454A">
              <w:rPr>
                <w:b/>
                <w:sz w:val="20"/>
                <w:szCs w:val="20"/>
                <w:u w:val="single"/>
              </w:rPr>
              <w:t xml:space="preserve"> Coffee</w:t>
            </w:r>
            <w:r w:rsidR="00EA2875">
              <w:rPr>
                <w:b/>
                <w:sz w:val="20"/>
                <w:szCs w:val="20"/>
                <w:u w:val="single"/>
              </w:rPr>
              <w:t>/Tea</w:t>
            </w:r>
          </w:p>
          <w:p w:rsidR="00114CC9" w:rsidRPr="00114CC9" w:rsidRDefault="00672D6A" w:rsidP="00114C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- $1.55    M - $1.85    L $2.2</w:t>
            </w:r>
            <w:r w:rsidR="00114CC9" w:rsidRPr="00114CC9">
              <w:rPr>
                <w:sz w:val="20"/>
                <w:szCs w:val="20"/>
              </w:rPr>
              <w:t>0</w:t>
            </w:r>
          </w:p>
          <w:p w:rsidR="00114CC9" w:rsidRPr="0097454A" w:rsidRDefault="00114CC9" w:rsidP="00114CC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7454A">
              <w:rPr>
                <w:b/>
                <w:sz w:val="20"/>
                <w:szCs w:val="20"/>
                <w:u w:val="single"/>
              </w:rPr>
              <w:t>Espresso</w:t>
            </w:r>
          </w:p>
          <w:p w:rsidR="00114CC9" w:rsidRPr="00114CC9" w:rsidRDefault="00672D6A" w:rsidP="00114C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Single: $.95 Double: $1.25 Triple: $1.70</w:t>
            </w:r>
          </w:p>
          <w:p w:rsidR="0037743C" w:rsidRPr="0097454A" w:rsidRDefault="00114CC9" w:rsidP="00114CC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7454A">
              <w:rPr>
                <w:b/>
                <w:sz w:val="20"/>
                <w:szCs w:val="20"/>
                <w:u w:val="single"/>
              </w:rPr>
              <w:t>Latte</w:t>
            </w:r>
          </w:p>
          <w:p w:rsidR="00114CC9" w:rsidRPr="00114CC9" w:rsidRDefault="00672D6A" w:rsidP="00114C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- $2.25     M - $2.80     L $3.40</w:t>
            </w:r>
          </w:p>
          <w:p w:rsidR="00114CC9" w:rsidRPr="0097454A" w:rsidRDefault="00114CC9" w:rsidP="00114CC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7454A">
              <w:rPr>
                <w:b/>
                <w:sz w:val="20"/>
                <w:szCs w:val="20"/>
                <w:u w:val="single"/>
              </w:rPr>
              <w:t>Cappuccino</w:t>
            </w:r>
          </w:p>
          <w:p w:rsidR="00114CC9" w:rsidRPr="00114CC9" w:rsidRDefault="00672D6A" w:rsidP="00114C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- $1.55     M - $1.90     L - $2.35</w:t>
            </w:r>
          </w:p>
          <w:p w:rsidR="00114CC9" w:rsidRPr="0097454A" w:rsidRDefault="00114CC9" w:rsidP="00114CC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7454A">
              <w:rPr>
                <w:b/>
                <w:sz w:val="20"/>
                <w:szCs w:val="20"/>
                <w:u w:val="single"/>
              </w:rPr>
              <w:t>Café Americano</w:t>
            </w:r>
          </w:p>
          <w:p w:rsidR="00114CC9" w:rsidRPr="00114CC9" w:rsidRDefault="00672D6A" w:rsidP="00114C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- $1.30     M – $1.85     </w:t>
            </w:r>
            <w:r w:rsidR="00767672">
              <w:rPr>
                <w:sz w:val="20"/>
                <w:szCs w:val="20"/>
              </w:rPr>
              <w:t>L - $2.3</w:t>
            </w:r>
            <w:r w:rsidR="00114CC9" w:rsidRPr="00114CC9">
              <w:rPr>
                <w:sz w:val="20"/>
                <w:szCs w:val="20"/>
              </w:rPr>
              <w:t>5</w:t>
            </w:r>
          </w:p>
          <w:p w:rsidR="00114CC9" w:rsidRPr="0097454A" w:rsidRDefault="00114CC9" w:rsidP="00114CC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7454A">
              <w:rPr>
                <w:b/>
                <w:sz w:val="20"/>
                <w:szCs w:val="20"/>
                <w:u w:val="single"/>
              </w:rPr>
              <w:t>Café Breve</w:t>
            </w:r>
          </w:p>
          <w:p w:rsidR="00114CC9" w:rsidRPr="00114CC9" w:rsidRDefault="00672D6A" w:rsidP="00114C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- $1.95     M - $$2.85    </w:t>
            </w:r>
            <w:r w:rsidR="00767672">
              <w:rPr>
                <w:sz w:val="20"/>
                <w:szCs w:val="20"/>
              </w:rPr>
              <w:t>L - $3.35</w:t>
            </w:r>
          </w:p>
          <w:p w:rsidR="00616560" w:rsidRPr="0097454A" w:rsidRDefault="00114CC9" w:rsidP="00616560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7454A">
              <w:rPr>
                <w:b/>
                <w:sz w:val="20"/>
                <w:szCs w:val="20"/>
                <w:u w:val="single"/>
              </w:rPr>
              <w:t>Caramel Macchiato</w:t>
            </w:r>
            <w:r w:rsidR="00616560">
              <w:rPr>
                <w:b/>
                <w:sz w:val="20"/>
                <w:szCs w:val="20"/>
                <w:u w:val="single"/>
              </w:rPr>
              <w:t xml:space="preserve">, </w:t>
            </w:r>
            <w:r w:rsidR="00616560" w:rsidRPr="0097454A">
              <w:rPr>
                <w:b/>
                <w:sz w:val="20"/>
                <w:szCs w:val="20"/>
                <w:u w:val="single"/>
              </w:rPr>
              <w:t>Vanilla Latte</w:t>
            </w:r>
          </w:p>
          <w:p w:rsidR="00616560" w:rsidRPr="0097454A" w:rsidRDefault="00616560" w:rsidP="00616560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7454A">
              <w:rPr>
                <w:b/>
                <w:sz w:val="20"/>
                <w:szCs w:val="20"/>
                <w:u w:val="single"/>
              </w:rPr>
              <w:t>Mocha Latte</w:t>
            </w:r>
            <w:r>
              <w:rPr>
                <w:b/>
                <w:sz w:val="20"/>
                <w:szCs w:val="20"/>
                <w:u w:val="single"/>
              </w:rPr>
              <w:t xml:space="preserve">, </w:t>
            </w:r>
            <w:r w:rsidRPr="0097454A">
              <w:rPr>
                <w:b/>
                <w:sz w:val="20"/>
                <w:szCs w:val="20"/>
                <w:u w:val="single"/>
              </w:rPr>
              <w:t>Toffee Latte</w:t>
            </w:r>
          </w:p>
          <w:p w:rsidR="00616560" w:rsidRPr="0097454A" w:rsidRDefault="00616560" w:rsidP="00616560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7454A">
              <w:rPr>
                <w:b/>
                <w:sz w:val="20"/>
                <w:szCs w:val="20"/>
                <w:u w:val="single"/>
              </w:rPr>
              <w:t>Chai Tea Latte</w:t>
            </w:r>
            <w:r>
              <w:rPr>
                <w:b/>
                <w:sz w:val="20"/>
                <w:szCs w:val="20"/>
                <w:u w:val="single"/>
              </w:rPr>
              <w:t>, Hardwick Latte</w:t>
            </w:r>
          </w:p>
          <w:p w:rsidR="0097454A" w:rsidRDefault="001F6C6F" w:rsidP="007676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- $2.7</w:t>
            </w:r>
            <w:r w:rsidR="0097454A">
              <w:rPr>
                <w:sz w:val="20"/>
                <w:szCs w:val="20"/>
              </w:rPr>
              <w:t>0     M - $</w:t>
            </w:r>
            <w:r>
              <w:rPr>
                <w:sz w:val="20"/>
                <w:szCs w:val="20"/>
              </w:rPr>
              <w:t>3.25     L - $3.9</w:t>
            </w:r>
            <w:r w:rsidR="0097454A">
              <w:rPr>
                <w:sz w:val="20"/>
                <w:szCs w:val="20"/>
              </w:rPr>
              <w:t>5</w:t>
            </w:r>
          </w:p>
          <w:p w:rsidR="0097454A" w:rsidRPr="0097454A" w:rsidRDefault="0097454A" w:rsidP="0076767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7454A">
              <w:rPr>
                <w:b/>
                <w:sz w:val="20"/>
                <w:szCs w:val="20"/>
                <w:u w:val="single"/>
              </w:rPr>
              <w:t>Hot Chocolate</w:t>
            </w:r>
          </w:p>
          <w:p w:rsidR="0097454A" w:rsidRDefault="001F6C6F" w:rsidP="007676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- $1.9</w:t>
            </w:r>
            <w:r w:rsidR="0097454A">
              <w:rPr>
                <w:sz w:val="20"/>
                <w:szCs w:val="20"/>
              </w:rPr>
              <w:t>5     M - $2.90     L - $3.75</w:t>
            </w:r>
          </w:p>
          <w:p w:rsidR="0097454A" w:rsidRPr="0097454A" w:rsidRDefault="0097454A" w:rsidP="0076767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7454A">
              <w:rPr>
                <w:b/>
                <w:sz w:val="20"/>
                <w:szCs w:val="20"/>
                <w:u w:val="single"/>
              </w:rPr>
              <w:t>Vanilla Steamer</w:t>
            </w:r>
          </w:p>
          <w:p w:rsidR="00114CC9" w:rsidRDefault="001F6C6F" w:rsidP="007676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- $1.9</w:t>
            </w:r>
            <w:r w:rsidR="0097454A">
              <w:rPr>
                <w:sz w:val="20"/>
                <w:szCs w:val="20"/>
              </w:rPr>
              <w:t>5     M - $2.90     L – $3.75</w:t>
            </w:r>
            <w:r w:rsidR="00114CC9" w:rsidRPr="00114CC9">
              <w:rPr>
                <w:sz w:val="20"/>
                <w:szCs w:val="20"/>
              </w:rPr>
              <w:t xml:space="preserve"> </w:t>
            </w:r>
          </w:p>
          <w:p w:rsidR="00767672" w:rsidRPr="00E25DBD" w:rsidRDefault="00767672" w:rsidP="00767672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E25DBD">
              <w:rPr>
                <w:b/>
                <w:i/>
                <w:sz w:val="18"/>
                <w:szCs w:val="18"/>
              </w:rPr>
              <w:t>Almond Milk &amp; Soy Milk available</w:t>
            </w:r>
          </w:p>
          <w:p w:rsidR="00767672" w:rsidRPr="00114CC9" w:rsidRDefault="00767672" w:rsidP="00767672">
            <w:pPr>
              <w:pStyle w:val="NoSpacing"/>
              <w:rPr>
                <w:sz w:val="20"/>
                <w:szCs w:val="20"/>
              </w:rPr>
            </w:pPr>
          </w:p>
          <w:p w:rsidR="0037743C" w:rsidRDefault="00C41836" w:rsidP="00767672">
            <w:pPr>
              <w:pStyle w:val="Heading2"/>
              <w:spacing w:before="0" w:after="0"/>
              <w:rPr>
                <w:sz w:val="26"/>
                <w:szCs w:val="26"/>
              </w:rPr>
            </w:pPr>
            <w:r w:rsidRPr="00C41836">
              <w:rPr>
                <w:sz w:val="26"/>
                <w:szCs w:val="26"/>
              </w:rPr>
              <w:t>CHECK OUT OUR SPECIALS</w:t>
            </w:r>
          </w:p>
          <w:p w:rsidR="00C41836" w:rsidRDefault="008B6755" w:rsidP="00767672">
            <w:pPr>
              <w:spacing w:after="0"/>
              <w:jc w:val="center"/>
            </w:pPr>
            <w:r>
              <w:t>Find them on Facebook or call us!</w:t>
            </w:r>
          </w:p>
          <w:p w:rsidR="008B6755" w:rsidRPr="008B6755" w:rsidRDefault="008B6755" w:rsidP="00C41836">
            <w:pPr>
              <w:jc w:val="center"/>
              <w:rPr>
                <w:sz w:val="8"/>
                <w:szCs w:val="8"/>
              </w:rPr>
            </w:pPr>
          </w:p>
          <w:p w:rsidR="00C41836" w:rsidRDefault="00C41836" w:rsidP="0037743C">
            <w:r>
              <w:t>Don’t see an item you’d like?  Ask Us</w:t>
            </w:r>
          </w:p>
          <w:p w:rsidR="008B6755" w:rsidRPr="008B6755" w:rsidRDefault="00616560" w:rsidP="0037743C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76200</wp:posOffset>
                      </wp:positionV>
                      <wp:extent cx="3009900" cy="933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B2D517" id="Rectangle 6" o:spid="_x0000_s1026" style="position:absolute;margin-left:-11.25pt;margin-top:6pt;width:237pt;height:7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" fillcolor="#e3f4f4 [3204]" strokecolor="#42a8a8 [1604]" strokeweight="1pt"/>
                  </w:pict>
                </mc:Fallback>
              </mc:AlternateContent>
            </w:r>
          </w:p>
          <w:p w:rsidR="00C41836" w:rsidRDefault="00C41836" w:rsidP="00C41836">
            <w:pPr>
              <w:jc w:val="center"/>
              <w:rPr>
                <w:b/>
                <w:sz w:val="28"/>
                <w:szCs w:val="28"/>
              </w:rPr>
            </w:pPr>
            <w:r w:rsidRPr="008B6755">
              <w:rPr>
                <w:b/>
                <w:sz w:val="28"/>
                <w:szCs w:val="28"/>
              </w:rPr>
              <w:t xml:space="preserve">NEED A PLATTER </w:t>
            </w:r>
            <w:r w:rsidR="008B6755">
              <w:rPr>
                <w:b/>
                <w:sz w:val="28"/>
                <w:szCs w:val="28"/>
              </w:rPr>
              <w:t>OF FOOD</w:t>
            </w:r>
            <w:r w:rsidR="007354E2">
              <w:rPr>
                <w:b/>
                <w:sz w:val="28"/>
                <w:szCs w:val="28"/>
              </w:rPr>
              <w:t>,</w:t>
            </w:r>
            <w:r w:rsidRPr="008B6755">
              <w:rPr>
                <w:b/>
                <w:sz w:val="28"/>
                <w:szCs w:val="28"/>
              </w:rPr>
              <w:t xml:space="preserve"> </w:t>
            </w:r>
            <w:r w:rsidR="008B6755">
              <w:rPr>
                <w:b/>
                <w:sz w:val="28"/>
                <w:szCs w:val="28"/>
              </w:rPr>
              <w:t xml:space="preserve">A </w:t>
            </w:r>
            <w:r w:rsidRPr="008B6755">
              <w:rPr>
                <w:b/>
                <w:sz w:val="28"/>
                <w:szCs w:val="28"/>
              </w:rPr>
              <w:t xml:space="preserve">BOXED </w:t>
            </w:r>
            <w:r w:rsidR="008B6755">
              <w:rPr>
                <w:b/>
                <w:sz w:val="28"/>
                <w:szCs w:val="28"/>
              </w:rPr>
              <w:t xml:space="preserve">LUNCH </w:t>
            </w:r>
            <w:r w:rsidR="00E25DBD">
              <w:rPr>
                <w:b/>
                <w:sz w:val="28"/>
                <w:szCs w:val="28"/>
              </w:rPr>
              <w:t xml:space="preserve">OR </w:t>
            </w:r>
            <w:r w:rsidRPr="008B6755">
              <w:rPr>
                <w:b/>
                <w:sz w:val="28"/>
                <w:szCs w:val="28"/>
              </w:rPr>
              <w:t>BREAKFAST</w:t>
            </w:r>
            <w:r w:rsidR="008B6755">
              <w:rPr>
                <w:b/>
                <w:sz w:val="28"/>
                <w:szCs w:val="28"/>
              </w:rPr>
              <w:t xml:space="preserve"> TO GO</w:t>
            </w:r>
            <w:r w:rsidRPr="008B6755">
              <w:rPr>
                <w:b/>
                <w:sz w:val="28"/>
                <w:szCs w:val="28"/>
              </w:rPr>
              <w:t>?</w:t>
            </w:r>
          </w:p>
          <w:p w:rsidR="007354E2" w:rsidRPr="007354E2" w:rsidRDefault="007354E2" w:rsidP="006165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16560" w:rsidRPr="00616560" w:rsidRDefault="00616560" w:rsidP="00616560">
            <w:pPr>
              <w:spacing w:after="0"/>
              <w:jc w:val="center"/>
              <w:rPr>
                <w:sz w:val="28"/>
                <w:szCs w:val="28"/>
              </w:rPr>
            </w:pPr>
            <w:r w:rsidRPr="00616560">
              <w:rPr>
                <w:sz w:val="28"/>
                <w:szCs w:val="28"/>
              </w:rPr>
              <w:t xml:space="preserve">¾ Gallon Coffee   </w:t>
            </w:r>
            <w:r>
              <w:rPr>
                <w:sz w:val="28"/>
                <w:szCs w:val="28"/>
              </w:rPr>
              <w:t xml:space="preserve"> </w:t>
            </w:r>
            <w:r w:rsidRPr="00616560">
              <w:rPr>
                <w:sz w:val="28"/>
                <w:szCs w:val="28"/>
              </w:rPr>
              <w:t>$10.50</w:t>
            </w:r>
          </w:p>
          <w:p w:rsidR="00616560" w:rsidRDefault="00616560" w:rsidP="00616560">
            <w:pPr>
              <w:spacing w:after="0"/>
              <w:jc w:val="center"/>
              <w:rPr>
                <w:sz w:val="28"/>
                <w:szCs w:val="28"/>
              </w:rPr>
            </w:pPr>
            <w:r w:rsidRPr="00616560">
              <w:rPr>
                <w:sz w:val="28"/>
                <w:szCs w:val="28"/>
              </w:rPr>
              <w:t>1½</w:t>
            </w:r>
            <w:r>
              <w:rPr>
                <w:sz w:val="28"/>
                <w:szCs w:val="28"/>
              </w:rPr>
              <w:t xml:space="preserve"> Gallon </w:t>
            </w:r>
            <w:proofErr w:type="gramStart"/>
            <w:r>
              <w:rPr>
                <w:sz w:val="28"/>
                <w:szCs w:val="28"/>
              </w:rPr>
              <w:t>Coffee  $</w:t>
            </w:r>
            <w:proofErr w:type="gramEnd"/>
            <w:r>
              <w:rPr>
                <w:sz w:val="28"/>
                <w:szCs w:val="28"/>
              </w:rPr>
              <w:t>15</w:t>
            </w:r>
            <w:r w:rsidRPr="00616560">
              <w:rPr>
                <w:sz w:val="28"/>
                <w:szCs w:val="28"/>
              </w:rPr>
              <w:t>.50</w:t>
            </w:r>
          </w:p>
          <w:p w:rsidR="00616560" w:rsidRPr="00616560" w:rsidRDefault="00616560" w:rsidP="006165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16560">
              <w:rPr>
                <w:sz w:val="18"/>
                <w:szCs w:val="18"/>
              </w:rPr>
              <w:t xml:space="preserve">These </w:t>
            </w:r>
            <w:r>
              <w:rPr>
                <w:sz w:val="18"/>
                <w:szCs w:val="18"/>
              </w:rPr>
              <w:t xml:space="preserve">Easy-Pour containers </w:t>
            </w:r>
            <w:r w:rsidRPr="00616560">
              <w:rPr>
                <w:sz w:val="18"/>
                <w:szCs w:val="18"/>
              </w:rPr>
              <w:t>come with cups, creamers</w:t>
            </w:r>
            <w:r>
              <w:rPr>
                <w:sz w:val="18"/>
                <w:szCs w:val="18"/>
              </w:rPr>
              <w:t xml:space="preserve"> &amp; sugars, and stirrers</w:t>
            </w:r>
          </w:p>
        </w:tc>
        <w:tc>
          <w:tcPr>
            <w:tcW w:w="5243" w:type="dxa"/>
            <w:tcMar>
              <w:left w:w="432" w:type="dxa"/>
              <w:right w:w="432" w:type="dxa"/>
            </w:tcMar>
          </w:tcPr>
          <w:p w:rsidR="00EA4147" w:rsidRPr="00EA4147" w:rsidRDefault="00EA4147" w:rsidP="00EA4147">
            <w:pPr>
              <w:pStyle w:val="Quote"/>
              <w:rPr>
                <w:sz w:val="16"/>
                <w:szCs w:val="16"/>
              </w:rPr>
            </w:pPr>
            <w:r w:rsidRPr="00EA4147">
              <w:rPr>
                <w:sz w:val="16"/>
                <w:szCs w:val="16"/>
              </w:rPr>
              <w:t>Shepherds discovered coffee in Ethiopia circa 800 A.D.</w:t>
            </w:r>
          </w:p>
          <w:p w:rsidR="0037743C" w:rsidRPr="00EA4147" w:rsidRDefault="00EA4147" w:rsidP="00EA4147">
            <w:pPr>
              <w:pStyle w:val="Quote"/>
              <w:rPr>
                <w:sz w:val="16"/>
                <w:szCs w:val="16"/>
              </w:rPr>
            </w:pPr>
            <w:r w:rsidRPr="00EA4147">
              <w:rPr>
                <w:sz w:val="16"/>
                <w:szCs w:val="16"/>
              </w:rPr>
              <w:t xml:space="preserve">Legend has it that 9th century goat herders noticed the effect caffeine had on their goats, who appeared to "dance" after eating coffee berries. A local monk then made a drink with coffee berries and found that it kept him awake at night, thus the </w:t>
            </w:r>
            <w:r w:rsidR="00672D6A">
              <w:rPr>
                <w:sz w:val="16"/>
                <w:szCs w:val="16"/>
              </w:rPr>
              <w:t>o</w:t>
            </w:r>
            <w:r w:rsidR="00672D6A" w:rsidRPr="00EA4147">
              <w:rPr>
                <w:sz w:val="16"/>
                <w:szCs w:val="16"/>
              </w:rPr>
              <w:t>riginal</w:t>
            </w:r>
            <w:r w:rsidRPr="00EA4147">
              <w:rPr>
                <w:sz w:val="16"/>
                <w:szCs w:val="16"/>
              </w:rPr>
              <w:t xml:space="preserve"> cup of coffee was born.</w:t>
            </w:r>
          </w:p>
          <w:p w:rsidR="0037743C" w:rsidRPr="00616560" w:rsidRDefault="009E003F" w:rsidP="009E003F">
            <w:pPr>
              <w:pStyle w:val="NoSpacing"/>
              <w:jc w:val="center"/>
              <w:rPr>
                <w:b/>
                <w:color w:val="auto"/>
              </w:rPr>
            </w:pPr>
            <w:r w:rsidRPr="00616560">
              <w:rPr>
                <w:b/>
                <w:color w:val="auto"/>
              </w:rPr>
              <w:t>COLD DRINKS</w:t>
            </w:r>
          </w:p>
          <w:p w:rsidR="009E003F" w:rsidRPr="00616560" w:rsidRDefault="009E003F" w:rsidP="009E003F">
            <w:pPr>
              <w:pStyle w:val="NoSpacing"/>
              <w:rPr>
                <w:b/>
                <w:color w:val="auto"/>
              </w:rPr>
            </w:pPr>
            <w:r w:rsidRPr="00616560">
              <w:rPr>
                <w:b/>
                <w:color w:val="auto"/>
                <w:u w:val="single"/>
              </w:rPr>
              <w:t>Iced COFFEE</w:t>
            </w:r>
            <w:r w:rsidR="00EA2875" w:rsidRPr="00616560">
              <w:rPr>
                <w:b/>
                <w:color w:val="auto"/>
                <w:u w:val="single"/>
              </w:rPr>
              <w:t>/TEA</w:t>
            </w:r>
          </w:p>
          <w:p w:rsidR="00EA2875" w:rsidRPr="00616560" w:rsidRDefault="001F6C6F" w:rsidP="009E003F">
            <w:pPr>
              <w:pStyle w:val="NoSpacing"/>
              <w:rPr>
                <w:color w:val="auto"/>
              </w:rPr>
            </w:pPr>
            <w:r w:rsidRPr="00616560">
              <w:rPr>
                <w:color w:val="auto"/>
              </w:rPr>
              <w:t>S - $1.65     M - $1.95     L - $2.35</w:t>
            </w:r>
          </w:p>
          <w:p w:rsidR="009E003F" w:rsidRPr="00616560" w:rsidRDefault="009E003F" w:rsidP="009E003F">
            <w:pPr>
              <w:pStyle w:val="NoSpacing"/>
              <w:rPr>
                <w:color w:val="auto"/>
              </w:rPr>
            </w:pPr>
            <w:r w:rsidRPr="00616560">
              <w:rPr>
                <w:b/>
                <w:color w:val="auto"/>
                <w:u w:val="single"/>
              </w:rPr>
              <w:t>COLD BREW</w:t>
            </w:r>
          </w:p>
          <w:p w:rsidR="009E003F" w:rsidRPr="00616560" w:rsidRDefault="001212B6" w:rsidP="009E003F">
            <w:pPr>
              <w:pStyle w:val="NoSpacing"/>
              <w:rPr>
                <w:color w:val="auto"/>
              </w:rPr>
            </w:pPr>
            <w:r w:rsidRPr="00616560">
              <w:rPr>
                <w:color w:val="auto"/>
              </w:rPr>
              <w:t>S - $1.95     M - $2.65     L - $3.3</w:t>
            </w:r>
            <w:r w:rsidR="009E003F" w:rsidRPr="00616560">
              <w:rPr>
                <w:color w:val="auto"/>
              </w:rPr>
              <w:t>0</w:t>
            </w:r>
          </w:p>
          <w:p w:rsidR="00EA2875" w:rsidRPr="00616560" w:rsidRDefault="00EA2875" w:rsidP="009E003F">
            <w:pPr>
              <w:pStyle w:val="NoSpacing"/>
              <w:rPr>
                <w:color w:val="auto"/>
              </w:rPr>
            </w:pPr>
            <w:r w:rsidRPr="00616560">
              <w:rPr>
                <w:b/>
                <w:color w:val="auto"/>
                <w:u w:val="single"/>
              </w:rPr>
              <w:t>ICED LATTE</w:t>
            </w:r>
          </w:p>
          <w:p w:rsidR="00EA2875" w:rsidRPr="00616560" w:rsidRDefault="001212B6" w:rsidP="009E003F">
            <w:pPr>
              <w:pStyle w:val="NoSpacing"/>
              <w:rPr>
                <w:color w:val="auto"/>
              </w:rPr>
            </w:pPr>
            <w:r w:rsidRPr="00616560">
              <w:rPr>
                <w:color w:val="auto"/>
              </w:rPr>
              <w:t>S - $2.25     M - $2.80     L - $3.45</w:t>
            </w:r>
          </w:p>
          <w:p w:rsidR="009E003F" w:rsidRPr="00616560" w:rsidRDefault="009E003F" w:rsidP="009E003F">
            <w:pPr>
              <w:pStyle w:val="NoSpacing"/>
              <w:rPr>
                <w:color w:val="auto"/>
              </w:rPr>
            </w:pPr>
            <w:r w:rsidRPr="00616560">
              <w:rPr>
                <w:b/>
                <w:color w:val="auto"/>
                <w:u w:val="single"/>
              </w:rPr>
              <w:t>ICED CHAI TEA LATTE</w:t>
            </w:r>
          </w:p>
          <w:p w:rsidR="009E003F" w:rsidRPr="00616560" w:rsidRDefault="001212B6" w:rsidP="009E003F">
            <w:pPr>
              <w:pStyle w:val="NoSpacing"/>
              <w:rPr>
                <w:color w:val="auto"/>
              </w:rPr>
            </w:pPr>
            <w:r w:rsidRPr="00616560">
              <w:rPr>
                <w:color w:val="auto"/>
              </w:rPr>
              <w:t>S - $2.7</w:t>
            </w:r>
            <w:r w:rsidR="009E003F" w:rsidRPr="00616560">
              <w:rPr>
                <w:color w:val="auto"/>
              </w:rPr>
              <w:t>0     M - $</w:t>
            </w:r>
            <w:r w:rsidRPr="00616560">
              <w:rPr>
                <w:color w:val="auto"/>
              </w:rPr>
              <w:t>3.25     L - $3.9</w:t>
            </w:r>
            <w:r w:rsidR="009E003F" w:rsidRPr="00616560">
              <w:rPr>
                <w:color w:val="auto"/>
              </w:rPr>
              <w:t>5</w:t>
            </w:r>
          </w:p>
          <w:p w:rsidR="009E003F" w:rsidRPr="00616560" w:rsidRDefault="009E003F" w:rsidP="009E003F">
            <w:pPr>
              <w:pStyle w:val="NoSpacing"/>
              <w:rPr>
                <w:color w:val="auto"/>
              </w:rPr>
            </w:pPr>
            <w:r w:rsidRPr="00616560">
              <w:rPr>
                <w:b/>
                <w:color w:val="auto"/>
                <w:u w:val="single"/>
              </w:rPr>
              <w:t>ICED MOCHA LATTE</w:t>
            </w:r>
          </w:p>
          <w:p w:rsidR="009E003F" w:rsidRPr="00616560" w:rsidRDefault="001212B6" w:rsidP="009E003F">
            <w:pPr>
              <w:pStyle w:val="NoSpacing"/>
              <w:rPr>
                <w:color w:val="auto"/>
              </w:rPr>
            </w:pPr>
            <w:r w:rsidRPr="00616560">
              <w:rPr>
                <w:color w:val="auto"/>
              </w:rPr>
              <w:t>S - $2.7</w:t>
            </w:r>
            <w:r w:rsidR="009E003F" w:rsidRPr="00616560">
              <w:rPr>
                <w:color w:val="auto"/>
              </w:rPr>
              <w:t>0     M - $</w:t>
            </w:r>
            <w:r w:rsidRPr="00616560">
              <w:rPr>
                <w:color w:val="auto"/>
              </w:rPr>
              <w:t>3.25     L - $3.9</w:t>
            </w:r>
            <w:r w:rsidR="009E003F" w:rsidRPr="00616560">
              <w:rPr>
                <w:color w:val="auto"/>
              </w:rPr>
              <w:t>5</w:t>
            </w:r>
          </w:p>
          <w:p w:rsidR="009E003F" w:rsidRPr="00616560" w:rsidRDefault="009E003F" w:rsidP="009E003F">
            <w:pPr>
              <w:pStyle w:val="NoSpacing"/>
              <w:rPr>
                <w:color w:val="auto"/>
              </w:rPr>
            </w:pPr>
            <w:r w:rsidRPr="00616560">
              <w:rPr>
                <w:b/>
                <w:color w:val="auto"/>
                <w:u w:val="single"/>
              </w:rPr>
              <w:t>ICED VANILLA LATTE</w:t>
            </w:r>
          </w:p>
          <w:p w:rsidR="009E003F" w:rsidRPr="00616560" w:rsidRDefault="001212B6" w:rsidP="009E003F">
            <w:pPr>
              <w:pStyle w:val="NoSpacing"/>
              <w:rPr>
                <w:color w:val="auto"/>
              </w:rPr>
            </w:pPr>
            <w:r w:rsidRPr="00616560">
              <w:rPr>
                <w:color w:val="auto"/>
              </w:rPr>
              <w:t>S - $2.7</w:t>
            </w:r>
            <w:r w:rsidR="009E003F" w:rsidRPr="00616560">
              <w:rPr>
                <w:color w:val="auto"/>
              </w:rPr>
              <w:t>0     M – $</w:t>
            </w:r>
            <w:r w:rsidRPr="00616560">
              <w:rPr>
                <w:color w:val="auto"/>
              </w:rPr>
              <w:t>3.25     L - $3.9</w:t>
            </w:r>
            <w:r w:rsidR="009E003F" w:rsidRPr="00616560">
              <w:rPr>
                <w:color w:val="auto"/>
              </w:rPr>
              <w:t>5</w:t>
            </w:r>
          </w:p>
          <w:p w:rsidR="009E003F" w:rsidRPr="00616560" w:rsidRDefault="009E003F" w:rsidP="009E003F">
            <w:pPr>
              <w:pStyle w:val="NoSpacing"/>
              <w:rPr>
                <w:color w:val="auto"/>
              </w:rPr>
            </w:pPr>
            <w:r w:rsidRPr="00616560">
              <w:rPr>
                <w:b/>
                <w:color w:val="auto"/>
                <w:u w:val="single"/>
              </w:rPr>
              <w:t>ICED TOFFEE LATTE</w:t>
            </w:r>
          </w:p>
          <w:p w:rsidR="009E003F" w:rsidRPr="00616560" w:rsidRDefault="001212B6" w:rsidP="009E003F">
            <w:pPr>
              <w:pStyle w:val="NoSpacing"/>
              <w:rPr>
                <w:color w:val="auto"/>
              </w:rPr>
            </w:pPr>
            <w:r w:rsidRPr="00616560">
              <w:rPr>
                <w:color w:val="auto"/>
              </w:rPr>
              <w:t>S - $2.7</w:t>
            </w:r>
            <w:r w:rsidR="009E003F" w:rsidRPr="00616560">
              <w:rPr>
                <w:color w:val="auto"/>
              </w:rPr>
              <w:t>0     M - $</w:t>
            </w:r>
            <w:r w:rsidRPr="00616560">
              <w:rPr>
                <w:color w:val="auto"/>
              </w:rPr>
              <w:t>3.25     L - $3.9</w:t>
            </w:r>
            <w:r w:rsidR="009E003F" w:rsidRPr="00616560">
              <w:rPr>
                <w:color w:val="auto"/>
              </w:rPr>
              <w:t>5</w:t>
            </w:r>
          </w:p>
          <w:p w:rsidR="009E003F" w:rsidRPr="00616560" w:rsidRDefault="009E003F" w:rsidP="009E003F">
            <w:pPr>
              <w:pStyle w:val="NoSpacing"/>
              <w:rPr>
                <w:color w:val="auto"/>
              </w:rPr>
            </w:pPr>
            <w:r w:rsidRPr="00616560">
              <w:rPr>
                <w:b/>
                <w:color w:val="auto"/>
                <w:u w:val="single"/>
              </w:rPr>
              <w:t>ICED CARAMEL LATTE</w:t>
            </w:r>
          </w:p>
          <w:p w:rsidR="00EA2875" w:rsidRPr="00616560" w:rsidRDefault="001212B6" w:rsidP="009E003F">
            <w:pPr>
              <w:pStyle w:val="NoSpacing"/>
              <w:rPr>
                <w:color w:val="auto"/>
              </w:rPr>
            </w:pPr>
            <w:r w:rsidRPr="00616560">
              <w:rPr>
                <w:color w:val="auto"/>
              </w:rPr>
              <w:t>S - $2.7</w:t>
            </w:r>
            <w:r w:rsidR="00EA2875" w:rsidRPr="00616560">
              <w:rPr>
                <w:color w:val="auto"/>
              </w:rPr>
              <w:t>0     M - $</w:t>
            </w:r>
            <w:r w:rsidRPr="00616560">
              <w:rPr>
                <w:color w:val="auto"/>
              </w:rPr>
              <w:t>3.25     L - $3.9</w:t>
            </w:r>
            <w:r w:rsidR="00EA2875" w:rsidRPr="00616560">
              <w:rPr>
                <w:color w:val="auto"/>
              </w:rPr>
              <w:t>5</w:t>
            </w:r>
          </w:p>
          <w:p w:rsidR="00D405BD" w:rsidRDefault="00D405BD" w:rsidP="00EA2875">
            <w:pPr>
              <w:pStyle w:val="NoSpacing"/>
              <w:jc w:val="center"/>
              <w:rPr>
                <w:b/>
                <w:color w:val="426F28" w:themeColor="accent3" w:themeShade="80"/>
                <w:u w:val="single"/>
              </w:rPr>
            </w:pPr>
          </w:p>
          <w:p w:rsidR="00EA2875" w:rsidRPr="00616560" w:rsidRDefault="00EA2875" w:rsidP="00EA2875">
            <w:pPr>
              <w:pStyle w:val="NoSpacing"/>
              <w:jc w:val="center"/>
              <w:rPr>
                <w:b/>
                <w:color w:val="auto"/>
                <w:u w:val="single"/>
              </w:rPr>
            </w:pPr>
            <w:r w:rsidRPr="00616560">
              <w:rPr>
                <w:b/>
                <w:color w:val="auto"/>
                <w:u w:val="single"/>
              </w:rPr>
              <w:t>FROZEN</w:t>
            </w:r>
            <w:r w:rsidR="008477B3" w:rsidRPr="00616560">
              <w:rPr>
                <w:b/>
                <w:color w:val="auto"/>
                <w:u w:val="single"/>
              </w:rPr>
              <w:t xml:space="preserve"> (16 OZ)</w:t>
            </w:r>
          </w:p>
          <w:p w:rsidR="00C04140" w:rsidRPr="00616560" w:rsidRDefault="001212B6" w:rsidP="00EA2875">
            <w:pPr>
              <w:pStyle w:val="NoSpacing"/>
              <w:jc w:val="center"/>
              <w:rPr>
                <w:color w:val="auto"/>
              </w:rPr>
            </w:pPr>
            <w:r w:rsidRPr="00616560">
              <w:rPr>
                <w:b/>
                <w:color w:val="auto"/>
                <w:u w:val="single"/>
              </w:rPr>
              <w:t>$3.3</w:t>
            </w:r>
            <w:r w:rsidR="00C04140" w:rsidRPr="00616560">
              <w:rPr>
                <w:b/>
                <w:color w:val="auto"/>
                <w:u w:val="single"/>
              </w:rPr>
              <w:t>0</w:t>
            </w:r>
          </w:p>
          <w:p w:rsidR="00C04140" w:rsidRPr="00616560" w:rsidRDefault="00C04140" w:rsidP="00C04140">
            <w:pPr>
              <w:pStyle w:val="NoSpacing"/>
              <w:jc w:val="center"/>
              <w:rPr>
                <w:b/>
                <w:color w:val="auto"/>
              </w:rPr>
            </w:pPr>
            <w:r w:rsidRPr="00616560">
              <w:rPr>
                <w:b/>
                <w:color w:val="auto"/>
              </w:rPr>
              <w:t>Double Chocolate Chip, Java Chip, Strawberries &amp; Cream, Caramel/Toffee, Vanilla Bean, Blended Coffee, Fruit Smoothie</w:t>
            </w:r>
          </w:p>
          <w:p w:rsidR="00C04140" w:rsidRPr="00616560" w:rsidRDefault="00C04140" w:rsidP="00C04140">
            <w:pPr>
              <w:pStyle w:val="NoSpacing"/>
              <w:jc w:val="center"/>
              <w:rPr>
                <w:b/>
                <w:color w:val="auto"/>
              </w:rPr>
            </w:pPr>
            <w:r w:rsidRPr="00616560">
              <w:rPr>
                <w:b/>
                <w:color w:val="auto"/>
                <w:u w:val="single"/>
              </w:rPr>
              <w:t>$4.00</w:t>
            </w:r>
          </w:p>
          <w:p w:rsidR="00C04140" w:rsidRPr="00616560" w:rsidRDefault="00C04140" w:rsidP="00C04140">
            <w:pPr>
              <w:pStyle w:val="NoSpacing"/>
              <w:jc w:val="center"/>
              <w:rPr>
                <w:b/>
                <w:color w:val="auto"/>
              </w:rPr>
            </w:pPr>
            <w:r w:rsidRPr="00616560">
              <w:rPr>
                <w:b/>
                <w:color w:val="auto"/>
              </w:rPr>
              <w:t>Protein Shake</w:t>
            </w:r>
          </w:p>
          <w:p w:rsidR="00EA2875" w:rsidRPr="00EA2875" w:rsidRDefault="00EA2875" w:rsidP="00EA2875">
            <w:pPr>
              <w:pStyle w:val="NoSpacing"/>
              <w:rPr>
                <w:b/>
                <w:i/>
                <w:color w:val="737373" w:themeColor="background2" w:themeShade="80"/>
              </w:rPr>
            </w:pPr>
          </w:p>
          <w:p w:rsidR="009E003F" w:rsidRPr="00EA4147" w:rsidRDefault="009E003F" w:rsidP="009E003F">
            <w:pPr>
              <w:rPr>
                <w:b/>
              </w:rPr>
            </w:pPr>
          </w:p>
        </w:tc>
        <w:tc>
          <w:tcPr>
            <w:tcW w:w="4593" w:type="dxa"/>
            <w:tcMar>
              <w:left w:w="432" w:type="dxa"/>
            </w:tcMar>
          </w:tcPr>
          <w:p w:rsidR="0037743C" w:rsidRDefault="00C04140" w:rsidP="00C04140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FOOD</w:t>
            </w:r>
          </w:p>
          <w:p w:rsidR="0082024B" w:rsidRPr="00F27A72" w:rsidRDefault="0082024B" w:rsidP="00C04140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C04140" w:rsidRPr="00066585" w:rsidRDefault="001212B6" w:rsidP="00C04140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BREAKFAST 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SANDWICH  $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3.5</w:t>
            </w:r>
            <w:r w:rsidR="00C04140" w:rsidRPr="00066585">
              <w:rPr>
                <w:b/>
                <w:sz w:val="20"/>
                <w:szCs w:val="20"/>
                <w:u w:val="single"/>
              </w:rPr>
              <w:t>0</w:t>
            </w:r>
          </w:p>
          <w:p w:rsidR="00C04140" w:rsidRDefault="00C04140" w:rsidP="00C04140">
            <w:pPr>
              <w:pStyle w:val="NoSpacing"/>
              <w:ind w:left="720"/>
              <w:rPr>
                <w:sz w:val="20"/>
                <w:szCs w:val="20"/>
              </w:rPr>
            </w:pPr>
            <w:r w:rsidRPr="00066585">
              <w:rPr>
                <w:sz w:val="20"/>
                <w:szCs w:val="20"/>
              </w:rPr>
              <w:t>(BACON OR SAUSA</w:t>
            </w:r>
            <w:r w:rsidR="0082024B">
              <w:rPr>
                <w:sz w:val="20"/>
                <w:szCs w:val="20"/>
              </w:rPr>
              <w:t>GE), EGG AND CHEESE ON AN ENGLISH MUFFIN</w:t>
            </w:r>
          </w:p>
          <w:p w:rsidR="00671706" w:rsidRPr="00671706" w:rsidRDefault="00671706" w:rsidP="00671706">
            <w:pPr>
              <w:pStyle w:val="NoSpacing"/>
              <w:ind w:left="720"/>
              <w:jc w:val="both"/>
              <w:rPr>
                <w:color w:val="68538F" w:themeColor="accent5" w:themeShade="BF"/>
                <w:sz w:val="18"/>
                <w:szCs w:val="18"/>
              </w:rPr>
            </w:pPr>
            <w:r w:rsidRPr="00671706">
              <w:rPr>
                <w:color w:val="68538F" w:themeColor="accent5" w:themeShade="BF"/>
                <w:sz w:val="18"/>
                <w:szCs w:val="18"/>
              </w:rPr>
              <w:t>Want it on a bagel?  Ask us</w:t>
            </w:r>
          </w:p>
          <w:p w:rsidR="00C04140" w:rsidRPr="00066585" w:rsidRDefault="00C04140" w:rsidP="00C04140">
            <w:pPr>
              <w:pStyle w:val="NoSpacing"/>
              <w:rPr>
                <w:sz w:val="20"/>
                <w:szCs w:val="20"/>
              </w:rPr>
            </w:pPr>
            <w:r w:rsidRPr="00066585">
              <w:rPr>
                <w:b/>
                <w:sz w:val="20"/>
                <w:szCs w:val="20"/>
                <w:u w:val="single"/>
              </w:rPr>
              <w:t>HASH BROWNS</w:t>
            </w:r>
            <w:r w:rsidRPr="00066585">
              <w:rPr>
                <w:sz w:val="20"/>
                <w:szCs w:val="20"/>
              </w:rPr>
              <w:t xml:space="preserve">     </w:t>
            </w:r>
            <w:r w:rsidR="00E821C2" w:rsidRPr="00066585">
              <w:rPr>
                <w:sz w:val="20"/>
                <w:szCs w:val="20"/>
              </w:rPr>
              <w:t xml:space="preserve">             </w:t>
            </w:r>
            <w:r w:rsidRPr="00066585">
              <w:rPr>
                <w:sz w:val="20"/>
                <w:szCs w:val="20"/>
              </w:rPr>
              <w:t xml:space="preserve"> $.50</w:t>
            </w:r>
          </w:p>
          <w:p w:rsidR="00E821C2" w:rsidRPr="00066585" w:rsidRDefault="0082024B" w:rsidP="00C04140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BACON, CHEDDAR,</w:t>
            </w:r>
            <w:r w:rsidR="00E821C2" w:rsidRPr="00066585">
              <w:rPr>
                <w:b/>
                <w:sz w:val="20"/>
                <w:szCs w:val="20"/>
                <w:u w:val="single"/>
              </w:rPr>
              <w:t xml:space="preserve"> EGG</w:t>
            </w:r>
            <w:r>
              <w:rPr>
                <w:b/>
                <w:sz w:val="20"/>
                <w:szCs w:val="20"/>
                <w:u w:val="single"/>
              </w:rPr>
              <w:t xml:space="preserve"> SCRAMBLE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$                                         $3</w:t>
            </w:r>
            <w:r w:rsidRPr="0082024B">
              <w:rPr>
                <w:sz w:val="20"/>
                <w:szCs w:val="20"/>
              </w:rPr>
              <w:t xml:space="preserve">.50                                                           </w:t>
            </w:r>
            <w:r w:rsidR="00E821C2" w:rsidRPr="0082024B">
              <w:rPr>
                <w:sz w:val="20"/>
                <w:szCs w:val="20"/>
              </w:rPr>
              <w:t xml:space="preserve">       </w:t>
            </w:r>
            <w:r w:rsidRPr="0082024B">
              <w:rPr>
                <w:sz w:val="20"/>
                <w:szCs w:val="20"/>
              </w:rPr>
              <w:t xml:space="preserve">         </w:t>
            </w:r>
            <w:r w:rsidR="00E821C2" w:rsidRPr="0082024B">
              <w:rPr>
                <w:sz w:val="20"/>
                <w:szCs w:val="20"/>
              </w:rPr>
              <w:t xml:space="preserve">                        </w:t>
            </w:r>
            <w:r w:rsidRPr="0082024B">
              <w:rPr>
                <w:sz w:val="20"/>
                <w:szCs w:val="20"/>
              </w:rPr>
              <w:t xml:space="preserve">                                            </w:t>
            </w:r>
          </w:p>
          <w:p w:rsidR="00E821C2" w:rsidRPr="00066585" w:rsidRDefault="00E821C2" w:rsidP="00C04140">
            <w:pPr>
              <w:pStyle w:val="NoSpacing"/>
              <w:rPr>
                <w:sz w:val="20"/>
                <w:szCs w:val="20"/>
              </w:rPr>
            </w:pPr>
            <w:r w:rsidRPr="00066585">
              <w:rPr>
                <w:b/>
                <w:sz w:val="20"/>
                <w:szCs w:val="20"/>
                <w:u w:val="single"/>
              </w:rPr>
              <w:t>BAGEL &amp; CREAM CHEESE</w:t>
            </w:r>
            <w:r w:rsidRPr="00066585">
              <w:rPr>
                <w:sz w:val="20"/>
                <w:szCs w:val="20"/>
              </w:rPr>
              <w:t xml:space="preserve">    $1.75</w:t>
            </w:r>
          </w:p>
          <w:p w:rsidR="00E821C2" w:rsidRPr="00066585" w:rsidRDefault="00E821C2" w:rsidP="00C04140">
            <w:pPr>
              <w:pStyle w:val="NoSpacing"/>
              <w:rPr>
                <w:sz w:val="20"/>
                <w:szCs w:val="20"/>
              </w:rPr>
            </w:pPr>
            <w:r w:rsidRPr="00066585">
              <w:rPr>
                <w:b/>
                <w:sz w:val="20"/>
                <w:szCs w:val="20"/>
                <w:u w:val="single"/>
              </w:rPr>
              <w:t>MUFFIN</w:t>
            </w:r>
            <w:r w:rsidRPr="00066585">
              <w:rPr>
                <w:sz w:val="20"/>
                <w:szCs w:val="20"/>
              </w:rPr>
              <w:t xml:space="preserve">   </w:t>
            </w:r>
            <w:r w:rsidR="008B6755">
              <w:rPr>
                <w:sz w:val="20"/>
                <w:szCs w:val="20"/>
              </w:rPr>
              <w:t xml:space="preserve">                            $1.6</w:t>
            </w:r>
            <w:r w:rsidRPr="00066585">
              <w:rPr>
                <w:sz w:val="20"/>
                <w:szCs w:val="20"/>
              </w:rPr>
              <w:t>0</w:t>
            </w:r>
          </w:p>
          <w:p w:rsidR="00E821C2" w:rsidRPr="00066585" w:rsidRDefault="00E821C2" w:rsidP="00C04140">
            <w:pPr>
              <w:pStyle w:val="NoSpacing"/>
              <w:rPr>
                <w:sz w:val="20"/>
                <w:szCs w:val="20"/>
              </w:rPr>
            </w:pPr>
            <w:r w:rsidRPr="00066585">
              <w:rPr>
                <w:b/>
                <w:sz w:val="20"/>
                <w:szCs w:val="20"/>
                <w:u w:val="single"/>
              </w:rPr>
              <w:t>DONUT</w:t>
            </w:r>
            <w:r w:rsidRPr="00066585">
              <w:rPr>
                <w:sz w:val="20"/>
                <w:szCs w:val="20"/>
              </w:rPr>
              <w:t xml:space="preserve">                                </w:t>
            </w:r>
            <w:r w:rsidR="00B07E5E">
              <w:rPr>
                <w:sz w:val="20"/>
                <w:szCs w:val="20"/>
              </w:rPr>
              <w:t>$1.30</w:t>
            </w:r>
          </w:p>
          <w:p w:rsidR="00E821C2" w:rsidRDefault="00E821C2" w:rsidP="00C04140">
            <w:pPr>
              <w:pStyle w:val="NoSpacing"/>
              <w:rPr>
                <w:sz w:val="20"/>
                <w:szCs w:val="20"/>
              </w:rPr>
            </w:pPr>
            <w:r w:rsidRPr="00066585">
              <w:rPr>
                <w:b/>
                <w:sz w:val="20"/>
                <w:szCs w:val="20"/>
                <w:u w:val="single"/>
              </w:rPr>
              <w:t>PASTRY</w:t>
            </w:r>
            <w:r w:rsidR="001212B6">
              <w:rPr>
                <w:b/>
                <w:sz w:val="20"/>
                <w:szCs w:val="20"/>
                <w:u w:val="single"/>
              </w:rPr>
              <w:t xml:space="preserve">/APPLE FRITTER    </w:t>
            </w:r>
            <w:r w:rsidRPr="00066585">
              <w:rPr>
                <w:sz w:val="20"/>
                <w:szCs w:val="20"/>
              </w:rPr>
              <w:t>$1.</w:t>
            </w:r>
            <w:r w:rsidR="001212B6">
              <w:rPr>
                <w:sz w:val="20"/>
                <w:szCs w:val="20"/>
              </w:rPr>
              <w:t>6</w:t>
            </w:r>
            <w:r w:rsidR="008B6755">
              <w:rPr>
                <w:sz w:val="20"/>
                <w:szCs w:val="20"/>
              </w:rPr>
              <w:t>5</w:t>
            </w:r>
          </w:p>
          <w:p w:rsidR="00F27A72" w:rsidRDefault="00F27A72" w:rsidP="00C04140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CINNAMON ROLL</w:t>
            </w:r>
            <w:r>
              <w:rPr>
                <w:sz w:val="20"/>
                <w:szCs w:val="20"/>
              </w:rPr>
              <w:t xml:space="preserve">                $3.50</w:t>
            </w:r>
          </w:p>
          <w:p w:rsidR="00F27A72" w:rsidRPr="00F27A72" w:rsidRDefault="00F27A72" w:rsidP="00C04140">
            <w:pPr>
              <w:pStyle w:val="NoSpacing"/>
              <w:rPr>
                <w:sz w:val="10"/>
                <w:szCs w:val="10"/>
              </w:rPr>
            </w:pPr>
          </w:p>
          <w:p w:rsidR="00E821C2" w:rsidRPr="00066585" w:rsidRDefault="00066585" w:rsidP="00066585">
            <w:pPr>
              <w:pStyle w:val="NoSpacing"/>
              <w:jc w:val="center"/>
              <w:rPr>
                <w:sz w:val="20"/>
                <w:szCs w:val="20"/>
              </w:rPr>
            </w:pPr>
            <w:r w:rsidRPr="00066585">
              <w:rPr>
                <w:b/>
                <w:sz w:val="20"/>
                <w:szCs w:val="20"/>
                <w:u w:val="single"/>
              </w:rPr>
              <w:t>SANDWICHES</w:t>
            </w:r>
          </w:p>
          <w:p w:rsidR="00066585" w:rsidRPr="00066585" w:rsidRDefault="00066585" w:rsidP="00C04140">
            <w:pPr>
              <w:pStyle w:val="NoSpacing"/>
              <w:rPr>
                <w:sz w:val="20"/>
                <w:szCs w:val="20"/>
              </w:rPr>
            </w:pPr>
            <w:r w:rsidRPr="00066585">
              <w:rPr>
                <w:b/>
                <w:sz w:val="20"/>
                <w:szCs w:val="20"/>
                <w:u w:val="single"/>
              </w:rPr>
              <w:t>BLT</w:t>
            </w:r>
            <w:r w:rsidR="0082024B">
              <w:rPr>
                <w:sz w:val="20"/>
                <w:szCs w:val="20"/>
              </w:rPr>
              <w:t xml:space="preserve"> – Fresh bread</w:t>
            </w:r>
            <w:r w:rsidRPr="00066585">
              <w:rPr>
                <w:sz w:val="20"/>
                <w:szCs w:val="20"/>
              </w:rPr>
              <w:t xml:space="preserve"> with crisp bacon, romaine lettuce, juicy tomatoes and mayonnaise.                        </w:t>
            </w:r>
            <w:r w:rsidR="00D405BD">
              <w:rPr>
                <w:sz w:val="20"/>
                <w:szCs w:val="20"/>
              </w:rPr>
              <w:t xml:space="preserve"> </w:t>
            </w:r>
            <w:r w:rsidR="0082024B">
              <w:rPr>
                <w:sz w:val="20"/>
                <w:szCs w:val="20"/>
              </w:rPr>
              <w:t xml:space="preserve">  </w:t>
            </w:r>
            <w:r w:rsidR="00D405BD">
              <w:rPr>
                <w:sz w:val="20"/>
                <w:szCs w:val="20"/>
              </w:rPr>
              <w:t xml:space="preserve"> </w:t>
            </w:r>
            <w:r w:rsidRPr="00066585">
              <w:rPr>
                <w:sz w:val="20"/>
                <w:szCs w:val="20"/>
              </w:rPr>
              <w:t>$7.50</w:t>
            </w:r>
          </w:p>
          <w:p w:rsidR="00066585" w:rsidRPr="00066585" w:rsidRDefault="00066585" w:rsidP="00C04140">
            <w:pPr>
              <w:pStyle w:val="NoSpacing"/>
              <w:rPr>
                <w:sz w:val="20"/>
                <w:szCs w:val="20"/>
              </w:rPr>
            </w:pPr>
            <w:r w:rsidRPr="00066585">
              <w:rPr>
                <w:b/>
                <w:sz w:val="20"/>
                <w:szCs w:val="20"/>
                <w:u w:val="single"/>
              </w:rPr>
              <w:t>CAPRESE PANINI</w:t>
            </w:r>
            <w:r w:rsidRPr="00066585">
              <w:rPr>
                <w:sz w:val="20"/>
                <w:szCs w:val="20"/>
              </w:rPr>
              <w:t xml:space="preserve"> – Mozzarella, tomato and basi</w:t>
            </w:r>
            <w:r w:rsidR="00DC2DBE">
              <w:rPr>
                <w:sz w:val="20"/>
                <w:szCs w:val="20"/>
              </w:rPr>
              <w:t>l aioli pressed on fresh Panini</w:t>
            </w:r>
            <w:r w:rsidRPr="00066585">
              <w:rPr>
                <w:sz w:val="20"/>
                <w:szCs w:val="20"/>
              </w:rPr>
              <w:t xml:space="preserve"> bread.              </w:t>
            </w:r>
            <w:r w:rsidR="00D405BD">
              <w:rPr>
                <w:sz w:val="20"/>
                <w:szCs w:val="20"/>
              </w:rPr>
              <w:t xml:space="preserve">                    </w:t>
            </w:r>
            <w:r w:rsidRPr="00066585">
              <w:rPr>
                <w:sz w:val="20"/>
                <w:szCs w:val="20"/>
              </w:rPr>
              <w:t xml:space="preserve"> </w:t>
            </w:r>
            <w:r w:rsidR="0082024B">
              <w:rPr>
                <w:sz w:val="20"/>
                <w:szCs w:val="20"/>
              </w:rPr>
              <w:t xml:space="preserve">  </w:t>
            </w:r>
            <w:r w:rsidRPr="00066585">
              <w:rPr>
                <w:sz w:val="20"/>
                <w:szCs w:val="20"/>
              </w:rPr>
              <w:t>$7.50</w:t>
            </w:r>
          </w:p>
          <w:p w:rsidR="00066585" w:rsidRDefault="00066585" w:rsidP="00C04140">
            <w:pPr>
              <w:pStyle w:val="NoSpacing"/>
              <w:rPr>
                <w:sz w:val="20"/>
                <w:szCs w:val="20"/>
              </w:rPr>
            </w:pPr>
            <w:r w:rsidRPr="00066585">
              <w:rPr>
                <w:b/>
                <w:sz w:val="20"/>
                <w:szCs w:val="20"/>
                <w:u w:val="single"/>
              </w:rPr>
              <w:t>GRILLED CHEESE</w:t>
            </w:r>
            <w:r w:rsidR="0082024B">
              <w:rPr>
                <w:sz w:val="20"/>
                <w:szCs w:val="20"/>
              </w:rPr>
              <w:t xml:space="preserve"> – Fresh bread with American &amp;</w:t>
            </w:r>
            <w:r w:rsidRPr="00066585">
              <w:rPr>
                <w:sz w:val="20"/>
                <w:szCs w:val="20"/>
              </w:rPr>
              <w:t xml:space="preserve"> Cheddar cheese</w:t>
            </w:r>
            <w:r w:rsidR="00D405BD">
              <w:rPr>
                <w:sz w:val="20"/>
                <w:szCs w:val="20"/>
              </w:rPr>
              <w:t xml:space="preserve"> </w:t>
            </w:r>
            <w:r w:rsidR="0082024B">
              <w:rPr>
                <w:sz w:val="20"/>
                <w:szCs w:val="20"/>
              </w:rPr>
              <w:t xml:space="preserve">     </w:t>
            </w:r>
            <w:r w:rsidR="00D405BD">
              <w:rPr>
                <w:sz w:val="20"/>
                <w:szCs w:val="20"/>
              </w:rPr>
              <w:t>$5.50</w:t>
            </w:r>
            <w:r w:rsidRPr="00066585">
              <w:rPr>
                <w:sz w:val="20"/>
                <w:szCs w:val="20"/>
              </w:rPr>
              <w:t xml:space="preserve">     </w:t>
            </w:r>
            <w:r w:rsidR="00D405BD">
              <w:rPr>
                <w:sz w:val="20"/>
                <w:szCs w:val="20"/>
              </w:rPr>
              <w:t xml:space="preserve">                             </w:t>
            </w:r>
            <w:r w:rsidRPr="00066585">
              <w:rPr>
                <w:b/>
                <w:sz w:val="20"/>
                <w:szCs w:val="20"/>
                <w:u w:val="single"/>
              </w:rPr>
              <w:t>GRILLED CHICKEN ON GF WRAP</w:t>
            </w:r>
            <w:r w:rsidRPr="00066585">
              <w:rPr>
                <w:sz w:val="20"/>
                <w:szCs w:val="20"/>
              </w:rPr>
              <w:t xml:space="preserve"> – Grilled chicken, lettuce, tomato on a gluten free wrap with choice of </w:t>
            </w:r>
            <w:r w:rsidR="00D405BD" w:rsidRPr="00066585">
              <w:rPr>
                <w:sz w:val="20"/>
                <w:szCs w:val="20"/>
              </w:rPr>
              <w:t>Caesar</w:t>
            </w:r>
            <w:r w:rsidRPr="00066585">
              <w:rPr>
                <w:sz w:val="20"/>
                <w:szCs w:val="20"/>
              </w:rPr>
              <w:t xml:space="preserve"> dressing or barbecue &amp; ranch dressing.                            </w:t>
            </w:r>
            <w:r w:rsidR="00D405BD">
              <w:rPr>
                <w:sz w:val="20"/>
                <w:szCs w:val="20"/>
              </w:rPr>
              <w:t xml:space="preserve">                              </w:t>
            </w:r>
          </w:p>
          <w:p w:rsidR="00D405BD" w:rsidRDefault="00D405BD" w:rsidP="00D405BD">
            <w:pPr>
              <w:pStyle w:val="NoSpacing"/>
              <w:rPr>
                <w:sz w:val="20"/>
                <w:szCs w:val="20"/>
              </w:rPr>
            </w:pPr>
            <w:r w:rsidRPr="00D405BD">
              <w:rPr>
                <w:sz w:val="20"/>
                <w:szCs w:val="20"/>
              </w:rPr>
              <w:t xml:space="preserve">                                               $7.50</w:t>
            </w:r>
          </w:p>
          <w:p w:rsidR="00F27A72" w:rsidRPr="00F27A72" w:rsidRDefault="00F27A72" w:rsidP="00D405BD">
            <w:pPr>
              <w:pStyle w:val="NoSpacing"/>
              <w:rPr>
                <w:sz w:val="10"/>
                <w:szCs w:val="10"/>
              </w:rPr>
            </w:pPr>
          </w:p>
          <w:p w:rsidR="00953F1D" w:rsidRDefault="00953F1D" w:rsidP="00F27A72">
            <w:pPr>
              <w:pStyle w:val="NoSpacing"/>
              <w:jc w:val="center"/>
              <w:rPr>
                <w:b/>
                <w:i/>
                <w:color w:val="68538F" w:themeColor="accent5" w:themeShade="BF"/>
                <w:sz w:val="20"/>
                <w:szCs w:val="20"/>
              </w:rPr>
            </w:pPr>
            <w:r w:rsidRPr="00C760F4">
              <w:rPr>
                <w:b/>
                <w:i/>
                <w:color w:val="68538F" w:themeColor="accent5" w:themeShade="BF"/>
                <w:sz w:val="20"/>
                <w:szCs w:val="20"/>
              </w:rPr>
              <w:t>Want a special sandwich?  Ask us!</w:t>
            </w:r>
          </w:p>
          <w:p w:rsidR="00D405BD" w:rsidRDefault="00D405BD" w:rsidP="00D405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GARDEN SALAD</w:t>
            </w:r>
          </w:p>
          <w:p w:rsidR="00D405BD" w:rsidRDefault="00B07E5E" w:rsidP="00D405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$5.5</w:t>
            </w:r>
            <w:r w:rsidR="00D405BD">
              <w:rPr>
                <w:sz w:val="20"/>
                <w:szCs w:val="20"/>
              </w:rPr>
              <w:t>0</w:t>
            </w:r>
          </w:p>
          <w:p w:rsidR="00D405BD" w:rsidRPr="00D405BD" w:rsidRDefault="00D405BD" w:rsidP="00D405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MEAT &amp; </w:t>
            </w:r>
            <w:proofErr w:type="gramStart"/>
            <w:r>
              <w:rPr>
                <w:sz w:val="20"/>
                <w:szCs w:val="20"/>
              </w:rPr>
              <w:t>CHEESE  $</w:t>
            </w:r>
            <w:proofErr w:type="gramEnd"/>
            <w:r>
              <w:rPr>
                <w:sz w:val="20"/>
                <w:szCs w:val="20"/>
              </w:rPr>
              <w:t>1.00</w:t>
            </w:r>
          </w:p>
          <w:p w:rsidR="00066585" w:rsidRPr="00066585" w:rsidRDefault="00066585" w:rsidP="00066585">
            <w:pPr>
              <w:pStyle w:val="NoSpacing"/>
              <w:jc w:val="center"/>
              <w:rPr>
                <w:sz w:val="20"/>
                <w:szCs w:val="20"/>
              </w:rPr>
            </w:pPr>
            <w:r w:rsidRPr="00066585">
              <w:rPr>
                <w:b/>
                <w:sz w:val="20"/>
                <w:szCs w:val="20"/>
                <w:u w:val="single"/>
              </w:rPr>
              <w:t>SOUP OF THE DAY</w:t>
            </w:r>
          </w:p>
          <w:p w:rsidR="00066585" w:rsidRDefault="00066585" w:rsidP="00066585">
            <w:pPr>
              <w:pStyle w:val="NoSpacing"/>
              <w:rPr>
                <w:sz w:val="20"/>
                <w:szCs w:val="20"/>
              </w:rPr>
            </w:pPr>
            <w:r w:rsidRPr="00066585">
              <w:rPr>
                <w:sz w:val="20"/>
                <w:szCs w:val="20"/>
              </w:rPr>
              <w:t>Cup - $2.50      Bowl - $3.50</w:t>
            </w:r>
          </w:p>
          <w:p w:rsidR="00F27A72" w:rsidRPr="00F27A72" w:rsidRDefault="00F27A72" w:rsidP="00066585">
            <w:pPr>
              <w:pStyle w:val="NoSpacing"/>
              <w:rPr>
                <w:sz w:val="10"/>
                <w:szCs w:val="10"/>
              </w:rPr>
            </w:pPr>
          </w:p>
          <w:p w:rsidR="00066585" w:rsidRDefault="00066585" w:rsidP="0006658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COMBO MEALS</w:t>
            </w:r>
          </w:p>
          <w:p w:rsidR="00066585" w:rsidRDefault="00066585" w:rsidP="00066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Sandwich &amp; a Cup of Soup   </w:t>
            </w:r>
            <w:r w:rsidR="00F447E8">
              <w:rPr>
                <w:sz w:val="20"/>
                <w:szCs w:val="20"/>
              </w:rPr>
              <w:t xml:space="preserve">  </w:t>
            </w:r>
            <w:r w:rsidR="008B6755">
              <w:rPr>
                <w:sz w:val="20"/>
                <w:szCs w:val="20"/>
              </w:rPr>
              <w:t xml:space="preserve"> $6.0</w:t>
            </w:r>
            <w:r>
              <w:rPr>
                <w:sz w:val="20"/>
                <w:szCs w:val="20"/>
              </w:rPr>
              <w:t>0</w:t>
            </w:r>
          </w:p>
          <w:p w:rsidR="00066585" w:rsidRDefault="00066585" w:rsidP="00066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Sandwich, Chips &amp; a Soda        </w:t>
            </w:r>
            <w:r w:rsidR="00F447E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$9.00</w:t>
            </w:r>
          </w:p>
          <w:p w:rsidR="00066585" w:rsidRDefault="00D405BD" w:rsidP="00066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Garden Salad &amp; Cup of Soup     </w:t>
            </w:r>
            <w:r w:rsidR="00F447E8">
              <w:rPr>
                <w:sz w:val="20"/>
                <w:szCs w:val="20"/>
              </w:rPr>
              <w:t xml:space="preserve">   </w:t>
            </w:r>
            <w:r w:rsidR="008B6755">
              <w:rPr>
                <w:sz w:val="20"/>
                <w:szCs w:val="20"/>
              </w:rPr>
              <w:t>$7.5</w:t>
            </w:r>
            <w:r>
              <w:rPr>
                <w:sz w:val="20"/>
                <w:szCs w:val="20"/>
              </w:rPr>
              <w:t>0</w:t>
            </w:r>
          </w:p>
          <w:p w:rsidR="00D405BD" w:rsidRDefault="00D405BD" w:rsidP="00066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  <w:r w:rsidR="008B6755">
              <w:rPr>
                <w:sz w:val="20"/>
                <w:szCs w:val="20"/>
              </w:rPr>
              <w:t xml:space="preserve">fast Sandwich, 12 </w:t>
            </w:r>
            <w:proofErr w:type="spellStart"/>
            <w:r w:rsidR="008B6755">
              <w:rPr>
                <w:sz w:val="20"/>
                <w:szCs w:val="20"/>
              </w:rPr>
              <w:t>oz</w:t>
            </w:r>
            <w:proofErr w:type="spellEnd"/>
            <w:r w:rsidR="008B6755">
              <w:rPr>
                <w:sz w:val="20"/>
                <w:szCs w:val="20"/>
              </w:rPr>
              <w:t xml:space="preserve"> coffee $4.25</w:t>
            </w:r>
          </w:p>
          <w:p w:rsidR="00F27A72" w:rsidRPr="00F27A72" w:rsidRDefault="00F27A72" w:rsidP="00066585">
            <w:pPr>
              <w:pStyle w:val="NoSpacing"/>
              <w:rPr>
                <w:sz w:val="10"/>
                <w:szCs w:val="10"/>
              </w:rPr>
            </w:pPr>
          </w:p>
          <w:p w:rsidR="00D405BD" w:rsidRDefault="00D405BD" w:rsidP="00D405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ICE CREAM</w:t>
            </w:r>
            <w:r w:rsidR="00F447E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D405BD" w:rsidRDefault="00D405BD" w:rsidP="00D405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Ice cream Tollhouse Sandwich </w:t>
            </w:r>
            <w:r w:rsidR="00F447E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$1.75</w:t>
            </w:r>
          </w:p>
          <w:p w:rsidR="00066585" w:rsidRPr="00066585" w:rsidRDefault="00D405BD" w:rsidP="00A23FEF">
            <w:pPr>
              <w:pStyle w:val="NoSpacing"/>
            </w:pPr>
            <w:r>
              <w:rPr>
                <w:sz w:val="20"/>
                <w:szCs w:val="20"/>
              </w:rPr>
              <w:t>Ice Cream</w:t>
            </w:r>
            <w:r w:rsidR="00F447E8">
              <w:rPr>
                <w:sz w:val="20"/>
                <w:szCs w:val="20"/>
              </w:rPr>
              <w:t xml:space="preserve"> Bar</w:t>
            </w:r>
            <w:r>
              <w:rPr>
                <w:sz w:val="20"/>
                <w:szCs w:val="20"/>
              </w:rPr>
              <w:t xml:space="preserve">                            $1.25</w:t>
            </w:r>
          </w:p>
        </w:tc>
      </w:tr>
      <w:tr w:rsidR="00F27A72" w:rsidTr="0097454A">
        <w:trPr>
          <w:trHeight w:hRule="exact" w:val="10713"/>
          <w:tblHeader/>
          <w:jc w:val="left"/>
        </w:trPr>
        <w:tc>
          <w:tcPr>
            <w:tcW w:w="4593" w:type="dxa"/>
            <w:tcMar>
              <w:right w:w="432" w:type="dxa"/>
            </w:tcMar>
          </w:tcPr>
          <w:p w:rsidR="00F27A72" w:rsidRDefault="00F27A72" w:rsidP="0037743C">
            <w:pPr>
              <w:rPr>
                <w:noProof/>
                <w:lang w:eastAsia="en-US"/>
              </w:rPr>
            </w:pPr>
          </w:p>
        </w:tc>
        <w:tc>
          <w:tcPr>
            <w:tcW w:w="5243" w:type="dxa"/>
            <w:tcMar>
              <w:left w:w="432" w:type="dxa"/>
              <w:right w:w="432" w:type="dxa"/>
            </w:tcMar>
          </w:tcPr>
          <w:p w:rsidR="00F27A72" w:rsidRPr="00EA4147" w:rsidRDefault="00F27A72" w:rsidP="00EA4147">
            <w:pPr>
              <w:pStyle w:val="Quote"/>
              <w:rPr>
                <w:sz w:val="16"/>
                <w:szCs w:val="16"/>
              </w:rPr>
            </w:pPr>
          </w:p>
        </w:tc>
        <w:tc>
          <w:tcPr>
            <w:tcW w:w="4593" w:type="dxa"/>
            <w:tcMar>
              <w:left w:w="432" w:type="dxa"/>
            </w:tcMar>
          </w:tcPr>
          <w:p w:rsidR="00F27A72" w:rsidRDefault="00F27A72" w:rsidP="00C04140">
            <w:pPr>
              <w:pStyle w:val="NoSpacing"/>
              <w:jc w:val="center"/>
              <w:rPr>
                <w:b/>
                <w:u w:val="single"/>
              </w:rPr>
            </w:pPr>
          </w:p>
        </w:tc>
      </w:tr>
    </w:tbl>
    <w:p w:rsidR="00ED7C90" w:rsidRDefault="00ED7C90" w:rsidP="00A23FEF">
      <w:pPr>
        <w:pStyle w:val="NoSpacing"/>
      </w:pPr>
    </w:p>
    <w:sectPr w:rsidR="00ED7C90" w:rsidSect="00B5195F">
      <w:headerReference w:type="default" r:id="rId14"/>
      <w:headerReference w:type="first" r:id="rId15"/>
      <w:pgSz w:w="15840" w:h="12240" w:orient="landscape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FA7" w:rsidRDefault="001A5FA7" w:rsidP="0037743C">
      <w:pPr>
        <w:spacing w:after="0" w:line="240" w:lineRule="auto"/>
      </w:pPr>
      <w:r>
        <w:separator/>
      </w:r>
    </w:p>
  </w:endnote>
  <w:endnote w:type="continuationSeparator" w:id="0">
    <w:p w:rsidR="001A5FA7" w:rsidRDefault="001A5FA7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FA7" w:rsidRDefault="001A5FA7" w:rsidP="0037743C">
      <w:pPr>
        <w:spacing w:after="0" w:line="240" w:lineRule="auto"/>
      </w:pPr>
      <w:r>
        <w:separator/>
      </w:r>
    </w:p>
  </w:footnote>
  <w:footnote w:type="continuationSeparator" w:id="0">
    <w:p w:rsidR="001A5FA7" w:rsidRDefault="001A5FA7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147FAF19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42a8a8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A934BC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D2" w:rsidRDefault="005F496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003AA25B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42a8a8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42a8a8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42a8a8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7531A3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3F4F4" w:themeColor="accent1"/>
      </w:rPr>
    </w:lvl>
  </w:abstractNum>
  <w:abstractNum w:abstractNumId="10" w15:restartNumberingAfterBreak="0">
    <w:nsid w:val="09C45CE7"/>
    <w:multiLevelType w:val="hybridMultilevel"/>
    <w:tmpl w:val="A87A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16D32"/>
    <w:multiLevelType w:val="hybridMultilevel"/>
    <w:tmpl w:val="BD2C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827EE"/>
    <w:multiLevelType w:val="hybridMultilevel"/>
    <w:tmpl w:val="208E4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2A9A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43"/>
    <w:rsid w:val="00016C11"/>
    <w:rsid w:val="00031594"/>
    <w:rsid w:val="000425F6"/>
    <w:rsid w:val="00066585"/>
    <w:rsid w:val="00075279"/>
    <w:rsid w:val="000B4F14"/>
    <w:rsid w:val="000E4DE7"/>
    <w:rsid w:val="00114CC9"/>
    <w:rsid w:val="001212B6"/>
    <w:rsid w:val="001A5FA7"/>
    <w:rsid w:val="001C7E43"/>
    <w:rsid w:val="001F6C6F"/>
    <w:rsid w:val="00283C6B"/>
    <w:rsid w:val="002F5ECB"/>
    <w:rsid w:val="003309C2"/>
    <w:rsid w:val="00345051"/>
    <w:rsid w:val="0037743C"/>
    <w:rsid w:val="003E1E9B"/>
    <w:rsid w:val="004022F6"/>
    <w:rsid w:val="00425687"/>
    <w:rsid w:val="00430948"/>
    <w:rsid w:val="004A22DD"/>
    <w:rsid w:val="00555FE1"/>
    <w:rsid w:val="005F496D"/>
    <w:rsid w:val="00600FCA"/>
    <w:rsid w:val="00616560"/>
    <w:rsid w:val="00632BB1"/>
    <w:rsid w:val="00634A4A"/>
    <w:rsid w:val="00636FE2"/>
    <w:rsid w:val="00671706"/>
    <w:rsid w:val="00672D6A"/>
    <w:rsid w:val="0069002D"/>
    <w:rsid w:val="006C13F8"/>
    <w:rsid w:val="006C579E"/>
    <w:rsid w:val="00704FD6"/>
    <w:rsid w:val="00712321"/>
    <w:rsid w:val="00715883"/>
    <w:rsid w:val="007327A6"/>
    <w:rsid w:val="00734EF0"/>
    <w:rsid w:val="007354E2"/>
    <w:rsid w:val="00751AA2"/>
    <w:rsid w:val="00767672"/>
    <w:rsid w:val="007B03D6"/>
    <w:rsid w:val="007C19CA"/>
    <w:rsid w:val="007C70E3"/>
    <w:rsid w:val="0082024B"/>
    <w:rsid w:val="008477B3"/>
    <w:rsid w:val="00866385"/>
    <w:rsid w:val="008913DB"/>
    <w:rsid w:val="008B6755"/>
    <w:rsid w:val="00953F1D"/>
    <w:rsid w:val="0097454A"/>
    <w:rsid w:val="009E003F"/>
    <w:rsid w:val="009E4396"/>
    <w:rsid w:val="00A01D2E"/>
    <w:rsid w:val="00A23FEF"/>
    <w:rsid w:val="00A36701"/>
    <w:rsid w:val="00A519CA"/>
    <w:rsid w:val="00A6064D"/>
    <w:rsid w:val="00A92C80"/>
    <w:rsid w:val="00B04B56"/>
    <w:rsid w:val="00B07E5E"/>
    <w:rsid w:val="00B5195F"/>
    <w:rsid w:val="00B751B6"/>
    <w:rsid w:val="00C04140"/>
    <w:rsid w:val="00C41836"/>
    <w:rsid w:val="00C760F4"/>
    <w:rsid w:val="00CA1864"/>
    <w:rsid w:val="00CD4ED2"/>
    <w:rsid w:val="00CE1E3B"/>
    <w:rsid w:val="00D2631E"/>
    <w:rsid w:val="00D405BD"/>
    <w:rsid w:val="00D838E5"/>
    <w:rsid w:val="00D91EF3"/>
    <w:rsid w:val="00DC2DBE"/>
    <w:rsid w:val="00DC332A"/>
    <w:rsid w:val="00E029BA"/>
    <w:rsid w:val="00E25DBD"/>
    <w:rsid w:val="00E32FA2"/>
    <w:rsid w:val="00E36671"/>
    <w:rsid w:val="00E75E55"/>
    <w:rsid w:val="00E821C2"/>
    <w:rsid w:val="00E938FB"/>
    <w:rsid w:val="00EA2875"/>
    <w:rsid w:val="00EA4147"/>
    <w:rsid w:val="00EB35D9"/>
    <w:rsid w:val="00ED7C90"/>
    <w:rsid w:val="00F14B84"/>
    <w:rsid w:val="00F27A72"/>
    <w:rsid w:val="00F447E8"/>
    <w:rsid w:val="00F70F17"/>
    <w:rsid w:val="00F8517F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3FE80E"/>
  <w15:chartTrackingRefBased/>
  <w15:docId w15:val="{3E882742-430F-4559-89AD-478A572A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42A9A9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42A9A9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2A9A9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2A9A9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2A8A8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2A8A8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42A9A9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42A9A9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42A9A9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42A9A9" w:themeColor="accent1" w:themeShade="80"/>
        <w:left w:val="single" w:sz="2" w:space="20" w:color="42A9A9" w:themeColor="accent1" w:themeShade="80"/>
        <w:bottom w:val="single" w:sz="2" w:space="24" w:color="42A9A9" w:themeColor="accent1" w:themeShade="80"/>
        <w:right w:val="single" w:sz="2" w:space="20" w:color="42A9A9" w:themeColor="accent1" w:themeShade="80"/>
      </w:pBdr>
      <w:shd w:val="clear" w:color="auto" w:fill="42A9A9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42A9A9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42A9A9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42A9A9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42A9A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42A9A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42A8A8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42A9A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42A9A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2A9A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2A9A9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FC" w:themeFill="accent1" w:themeFillTint="33"/>
    </w:tcPr>
    <w:tblStylePr w:type="firstRow">
      <w:rPr>
        <w:b/>
        <w:bCs/>
      </w:rPr>
      <w:tblPr/>
      <w:tcPr>
        <w:shd w:val="clear" w:color="auto" w:fill="F3FA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ED2D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ED2D2" w:themeFill="accent1" w:themeFillShade="BF"/>
      </w:tcPr>
    </w:tblStylePr>
    <w:tblStylePr w:type="band1Vert">
      <w:tblPr/>
      <w:tcPr>
        <w:shd w:val="clear" w:color="auto" w:fill="F0F9F9" w:themeFill="accent1" w:themeFillTint="7F"/>
      </w:tcPr>
    </w:tblStylePr>
    <w:tblStylePr w:type="band1Horz">
      <w:tblPr/>
      <w:tcPr>
        <w:shd w:val="clear" w:color="auto" w:fill="F0F9F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FC" w:themeFill="accent1" w:themeFillTint="3F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3F4F4" w:themeColor="accent1"/>
        <w:bottom w:val="single" w:sz="4" w:space="0" w:color="E3F4F4" w:themeColor="accent1"/>
        <w:right w:val="single" w:sz="4" w:space="0" w:color="E3F4F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BEB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BEBE" w:themeColor="accent1" w:themeShade="99"/>
          <w:insideV w:val="nil"/>
        </w:tcBorders>
        <w:shd w:val="clear" w:color="auto" w:fill="5BBEB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EBE" w:themeFill="accent1" w:themeFillShade="99"/>
      </w:tcPr>
    </w:tblStylePr>
    <w:tblStylePr w:type="band1Vert">
      <w:tblPr/>
      <w:tcPr>
        <w:shd w:val="clear" w:color="auto" w:fill="F3FAFA" w:themeFill="accent1" w:themeFillTint="66"/>
      </w:tcPr>
    </w:tblStylePr>
    <w:tblStylePr w:type="band1Horz">
      <w:tblPr/>
      <w:tcPr>
        <w:shd w:val="clear" w:color="auto" w:fill="F0F9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F4F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A8A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D2D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D2D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2D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2D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3FAFA" w:themeColor="accent1" w:themeTint="66"/>
        <w:left w:val="single" w:sz="4" w:space="0" w:color="F3FAFA" w:themeColor="accent1" w:themeTint="66"/>
        <w:bottom w:val="single" w:sz="4" w:space="0" w:color="F3FAFA" w:themeColor="accent1" w:themeTint="66"/>
        <w:right w:val="single" w:sz="4" w:space="0" w:color="F3FAFA" w:themeColor="accent1" w:themeTint="66"/>
        <w:insideH w:val="single" w:sz="4" w:space="0" w:color="F3FAFA" w:themeColor="accent1" w:themeTint="66"/>
        <w:insideV w:val="single" w:sz="4" w:space="0" w:color="F3FA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EEF8F8" w:themeColor="accent1" w:themeTint="99"/>
        <w:bottom w:val="single" w:sz="2" w:space="0" w:color="EEF8F8" w:themeColor="accent1" w:themeTint="99"/>
        <w:insideH w:val="single" w:sz="2" w:space="0" w:color="EEF8F8" w:themeColor="accent1" w:themeTint="99"/>
        <w:insideV w:val="single" w:sz="2" w:space="0" w:color="EEF8F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F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F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EF8F8" w:themeColor="accent1" w:themeTint="99"/>
        <w:left w:val="single" w:sz="4" w:space="0" w:color="EEF8F8" w:themeColor="accent1" w:themeTint="99"/>
        <w:bottom w:val="single" w:sz="4" w:space="0" w:color="EEF8F8" w:themeColor="accent1" w:themeTint="99"/>
        <w:right w:val="single" w:sz="4" w:space="0" w:color="EEF8F8" w:themeColor="accent1" w:themeTint="99"/>
        <w:insideH w:val="single" w:sz="4" w:space="0" w:color="EEF8F8" w:themeColor="accent1" w:themeTint="99"/>
        <w:insideV w:val="single" w:sz="4" w:space="0" w:color="EEF8F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  <w:tblStylePr w:type="neCell">
      <w:tblPr/>
      <w:tcPr>
        <w:tcBorders>
          <w:bottom w:val="single" w:sz="4" w:space="0" w:color="EEF8F8" w:themeColor="accent1" w:themeTint="99"/>
        </w:tcBorders>
      </w:tcPr>
    </w:tblStylePr>
    <w:tblStylePr w:type="nwCell">
      <w:tblPr/>
      <w:tcPr>
        <w:tcBorders>
          <w:bottom w:val="single" w:sz="4" w:space="0" w:color="EEF8F8" w:themeColor="accent1" w:themeTint="99"/>
        </w:tcBorders>
      </w:tcPr>
    </w:tblStylePr>
    <w:tblStylePr w:type="seCell">
      <w:tblPr/>
      <w:tcPr>
        <w:tcBorders>
          <w:top w:val="single" w:sz="4" w:space="0" w:color="EEF8F8" w:themeColor="accent1" w:themeTint="99"/>
        </w:tcBorders>
      </w:tcPr>
    </w:tblStylePr>
    <w:tblStylePr w:type="swCell">
      <w:tblPr/>
      <w:tcPr>
        <w:tcBorders>
          <w:top w:val="single" w:sz="4" w:space="0" w:color="EEF8F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EF8F8" w:themeColor="accent1" w:themeTint="99"/>
        <w:left w:val="single" w:sz="4" w:space="0" w:color="EEF8F8" w:themeColor="accent1" w:themeTint="99"/>
        <w:bottom w:val="single" w:sz="4" w:space="0" w:color="EEF8F8" w:themeColor="accent1" w:themeTint="99"/>
        <w:right w:val="single" w:sz="4" w:space="0" w:color="EEF8F8" w:themeColor="accent1" w:themeTint="99"/>
        <w:insideH w:val="single" w:sz="4" w:space="0" w:color="EEF8F8" w:themeColor="accent1" w:themeTint="99"/>
        <w:insideV w:val="single" w:sz="4" w:space="0" w:color="EEF8F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F4F4" w:themeColor="accent1"/>
          <w:left w:val="single" w:sz="4" w:space="0" w:color="E3F4F4" w:themeColor="accent1"/>
          <w:bottom w:val="single" w:sz="4" w:space="0" w:color="E3F4F4" w:themeColor="accent1"/>
          <w:right w:val="single" w:sz="4" w:space="0" w:color="E3F4F4" w:themeColor="accent1"/>
          <w:insideH w:val="nil"/>
          <w:insideV w:val="nil"/>
        </w:tcBorders>
        <w:shd w:val="clear" w:color="auto" w:fill="E3F4F4" w:themeFill="accent1"/>
      </w:tcPr>
    </w:tblStylePr>
    <w:tblStylePr w:type="lastRow">
      <w:rPr>
        <w:b/>
        <w:bCs/>
      </w:rPr>
      <w:tblPr/>
      <w:tcPr>
        <w:tcBorders>
          <w:top w:val="double" w:sz="4" w:space="0" w:color="E3F4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F4F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F4F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F4F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F4F4" w:themeFill="accent1"/>
      </w:tcPr>
    </w:tblStylePr>
    <w:tblStylePr w:type="band1Vert">
      <w:tblPr/>
      <w:tcPr>
        <w:shd w:val="clear" w:color="auto" w:fill="F3FAFA" w:themeFill="accent1" w:themeFillTint="66"/>
      </w:tcPr>
    </w:tblStylePr>
    <w:tblStylePr w:type="band1Horz">
      <w:tblPr/>
      <w:tcPr>
        <w:shd w:val="clear" w:color="auto" w:fill="F3FAF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8ED2D2" w:themeColor="accent1" w:themeShade="BF"/>
    </w:rPr>
    <w:tblPr>
      <w:tblStyleRowBandSize w:val="1"/>
      <w:tblStyleColBandSize w:val="1"/>
      <w:tblBorders>
        <w:top w:val="single" w:sz="4" w:space="0" w:color="EEF8F8" w:themeColor="accent1" w:themeTint="99"/>
        <w:left w:val="single" w:sz="4" w:space="0" w:color="EEF8F8" w:themeColor="accent1" w:themeTint="99"/>
        <w:bottom w:val="single" w:sz="4" w:space="0" w:color="EEF8F8" w:themeColor="accent1" w:themeTint="99"/>
        <w:right w:val="single" w:sz="4" w:space="0" w:color="EEF8F8" w:themeColor="accent1" w:themeTint="99"/>
        <w:insideH w:val="single" w:sz="4" w:space="0" w:color="EEF8F8" w:themeColor="accent1" w:themeTint="99"/>
        <w:insideV w:val="single" w:sz="4" w:space="0" w:color="EEF8F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8ED2D2" w:themeColor="accent1" w:themeShade="BF"/>
    </w:rPr>
    <w:tblPr>
      <w:tblStyleRowBandSize w:val="1"/>
      <w:tblStyleColBandSize w:val="1"/>
      <w:tblBorders>
        <w:top w:val="single" w:sz="4" w:space="0" w:color="EEF8F8" w:themeColor="accent1" w:themeTint="99"/>
        <w:left w:val="single" w:sz="4" w:space="0" w:color="EEF8F8" w:themeColor="accent1" w:themeTint="99"/>
        <w:bottom w:val="single" w:sz="4" w:space="0" w:color="EEF8F8" w:themeColor="accent1" w:themeTint="99"/>
        <w:right w:val="single" w:sz="4" w:space="0" w:color="EEF8F8" w:themeColor="accent1" w:themeTint="99"/>
        <w:insideH w:val="single" w:sz="4" w:space="0" w:color="EEF8F8" w:themeColor="accent1" w:themeTint="99"/>
        <w:insideV w:val="single" w:sz="4" w:space="0" w:color="EEF8F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  <w:tblStylePr w:type="neCell">
      <w:tblPr/>
      <w:tcPr>
        <w:tcBorders>
          <w:bottom w:val="single" w:sz="4" w:space="0" w:color="EEF8F8" w:themeColor="accent1" w:themeTint="99"/>
        </w:tcBorders>
      </w:tcPr>
    </w:tblStylePr>
    <w:tblStylePr w:type="nwCell">
      <w:tblPr/>
      <w:tcPr>
        <w:tcBorders>
          <w:bottom w:val="single" w:sz="4" w:space="0" w:color="EEF8F8" w:themeColor="accent1" w:themeTint="99"/>
        </w:tcBorders>
      </w:tcPr>
    </w:tblStylePr>
    <w:tblStylePr w:type="seCell">
      <w:tblPr/>
      <w:tcPr>
        <w:tcBorders>
          <w:top w:val="single" w:sz="4" w:space="0" w:color="EEF8F8" w:themeColor="accent1" w:themeTint="99"/>
        </w:tcBorders>
      </w:tcPr>
    </w:tblStylePr>
    <w:tblStylePr w:type="swCell">
      <w:tblPr/>
      <w:tcPr>
        <w:tcBorders>
          <w:top w:val="single" w:sz="4" w:space="0" w:color="EEF8F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42A8A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42A9A9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3F4F4" w:themeColor="accent1"/>
        <w:left w:val="single" w:sz="8" w:space="0" w:color="E3F4F4" w:themeColor="accent1"/>
        <w:bottom w:val="single" w:sz="8" w:space="0" w:color="E3F4F4" w:themeColor="accent1"/>
        <w:right w:val="single" w:sz="8" w:space="0" w:color="E3F4F4" w:themeColor="accent1"/>
        <w:insideH w:val="single" w:sz="8" w:space="0" w:color="E3F4F4" w:themeColor="accent1"/>
        <w:insideV w:val="single" w:sz="8" w:space="0" w:color="E3F4F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F4F4" w:themeColor="accent1"/>
          <w:left w:val="single" w:sz="8" w:space="0" w:color="E3F4F4" w:themeColor="accent1"/>
          <w:bottom w:val="single" w:sz="18" w:space="0" w:color="E3F4F4" w:themeColor="accent1"/>
          <w:right w:val="single" w:sz="8" w:space="0" w:color="E3F4F4" w:themeColor="accent1"/>
          <w:insideH w:val="nil"/>
          <w:insideV w:val="single" w:sz="8" w:space="0" w:color="E3F4F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F4F4" w:themeColor="accent1"/>
          <w:left w:val="single" w:sz="8" w:space="0" w:color="E3F4F4" w:themeColor="accent1"/>
          <w:bottom w:val="single" w:sz="8" w:space="0" w:color="E3F4F4" w:themeColor="accent1"/>
          <w:right w:val="single" w:sz="8" w:space="0" w:color="E3F4F4" w:themeColor="accent1"/>
          <w:insideH w:val="nil"/>
          <w:insideV w:val="single" w:sz="8" w:space="0" w:color="E3F4F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F4F4" w:themeColor="accent1"/>
          <w:left w:val="single" w:sz="8" w:space="0" w:color="E3F4F4" w:themeColor="accent1"/>
          <w:bottom w:val="single" w:sz="8" w:space="0" w:color="E3F4F4" w:themeColor="accent1"/>
          <w:right w:val="single" w:sz="8" w:space="0" w:color="E3F4F4" w:themeColor="accent1"/>
        </w:tcBorders>
      </w:tcPr>
    </w:tblStylePr>
    <w:tblStylePr w:type="band1Vert">
      <w:tblPr/>
      <w:tcPr>
        <w:tcBorders>
          <w:top w:val="single" w:sz="8" w:space="0" w:color="E3F4F4" w:themeColor="accent1"/>
          <w:left w:val="single" w:sz="8" w:space="0" w:color="E3F4F4" w:themeColor="accent1"/>
          <w:bottom w:val="single" w:sz="8" w:space="0" w:color="E3F4F4" w:themeColor="accent1"/>
          <w:right w:val="single" w:sz="8" w:space="0" w:color="E3F4F4" w:themeColor="accent1"/>
        </w:tcBorders>
        <w:shd w:val="clear" w:color="auto" w:fill="F8FCFC" w:themeFill="accent1" w:themeFillTint="3F"/>
      </w:tcPr>
    </w:tblStylePr>
    <w:tblStylePr w:type="band1Horz">
      <w:tblPr/>
      <w:tcPr>
        <w:tcBorders>
          <w:top w:val="single" w:sz="8" w:space="0" w:color="E3F4F4" w:themeColor="accent1"/>
          <w:left w:val="single" w:sz="8" w:space="0" w:color="E3F4F4" w:themeColor="accent1"/>
          <w:bottom w:val="single" w:sz="8" w:space="0" w:color="E3F4F4" w:themeColor="accent1"/>
          <w:right w:val="single" w:sz="8" w:space="0" w:color="E3F4F4" w:themeColor="accent1"/>
          <w:insideV w:val="single" w:sz="8" w:space="0" w:color="E3F4F4" w:themeColor="accent1"/>
        </w:tcBorders>
        <w:shd w:val="clear" w:color="auto" w:fill="F8FCFC" w:themeFill="accent1" w:themeFillTint="3F"/>
      </w:tcPr>
    </w:tblStylePr>
    <w:tblStylePr w:type="band2Horz">
      <w:tblPr/>
      <w:tcPr>
        <w:tcBorders>
          <w:top w:val="single" w:sz="8" w:space="0" w:color="E3F4F4" w:themeColor="accent1"/>
          <w:left w:val="single" w:sz="8" w:space="0" w:color="E3F4F4" w:themeColor="accent1"/>
          <w:bottom w:val="single" w:sz="8" w:space="0" w:color="E3F4F4" w:themeColor="accent1"/>
          <w:right w:val="single" w:sz="8" w:space="0" w:color="E3F4F4" w:themeColor="accent1"/>
          <w:insideV w:val="single" w:sz="8" w:space="0" w:color="E3F4F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3F4F4" w:themeColor="accent1"/>
        <w:left w:val="single" w:sz="8" w:space="0" w:color="E3F4F4" w:themeColor="accent1"/>
        <w:bottom w:val="single" w:sz="8" w:space="0" w:color="E3F4F4" w:themeColor="accent1"/>
        <w:right w:val="single" w:sz="8" w:space="0" w:color="E3F4F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F4F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4F4" w:themeColor="accent1"/>
          <w:left w:val="single" w:sz="8" w:space="0" w:color="E3F4F4" w:themeColor="accent1"/>
          <w:bottom w:val="single" w:sz="8" w:space="0" w:color="E3F4F4" w:themeColor="accent1"/>
          <w:right w:val="single" w:sz="8" w:space="0" w:color="E3F4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F4F4" w:themeColor="accent1"/>
          <w:left w:val="single" w:sz="8" w:space="0" w:color="E3F4F4" w:themeColor="accent1"/>
          <w:bottom w:val="single" w:sz="8" w:space="0" w:color="E3F4F4" w:themeColor="accent1"/>
          <w:right w:val="single" w:sz="8" w:space="0" w:color="E3F4F4" w:themeColor="accent1"/>
        </w:tcBorders>
      </w:tcPr>
    </w:tblStylePr>
    <w:tblStylePr w:type="band1Horz">
      <w:tblPr/>
      <w:tcPr>
        <w:tcBorders>
          <w:top w:val="single" w:sz="8" w:space="0" w:color="E3F4F4" w:themeColor="accent1"/>
          <w:left w:val="single" w:sz="8" w:space="0" w:color="E3F4F4" w:themeColor="accent1"/>
          <w:bottom w:val="single" w:sz="8" w:space="0" w:color="E3F4F4" w:themeColor="accent1"/>
          <w:right w:val="single" w:sz="8" w:space="0" w:color="E3F4F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8ED2D2" w:themeColor="accent1" w:themeShade="BF"/>
    </w:rPr>
    <w:tblPr>
      <w:tblStyleRowBandSize w:val="1"/>
      <w:tblStyleColBandSize w:val="1"/>
      <w:tblBorders>
        <w:top w:val="single" w:sz="8" w:space="0" w:color="E3F4F4" w:themeColor="accent1"/>
        <w:bottom w:val="single" w:sz="8" w:space="0" w:color="E3F4F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F4F4" w:themeColor="accent1"/>
          <w:left w:val="nil"/>
          <w:bottom w:val="single" w:sz="8" w:space="0" w:color="E3F4F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F4F4" w:themeColor="accent1"/>
          <w:left w:val="nil"/>
          <w:bottom w:val="single" w:sz="8" w:space="0" w:color="E3F4F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F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EF8F8" w:themeColor="accent1" w:themeTint="99"/>
        <w:bottom w:val="single" w:sz="4" w:space="0" w:color="EEF8F8" w:themeColor="accent1" w:themeTint="99"/>
        <w:insideH w:val="single" w:sz="4" w:space="0" w:color="EEF8F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3F4F4" w:themeColor="accent1"/>
        <w:left w:val="single" w:sz="4" w:space="0" w:color="E3F4F4" w:themeColor="accent1"/>
        <w:bottom w:val="single" w:sz="4" w:space="0" w:color="E3F4F4" w:themeColor="accent1"/>
        <w:right w:val="single" w:sz="4" w:space="0" w:color="E3F4F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F4F4" w:themeFill="accent1"/>
      </w:tcPr>
    </w:tblStylePr>
    <w:tblStylePr w:type="lastRow">
      <w:rPr>
        <w:b/>
        <w:bCs/>
      </w:rPr>
      <w:tblPr/>
      <w:tcPr>
        <w:tcBorders>
          <w:top w:val="double" w:sz="4" w:space="0" w:color="E3F4F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F4F4" w:themeColor="accent1"/>
          <w:right w:val="single" w:sz="4" w:space="0" w:color="E3F4F4" w:themeColor="accent1"/>
        </w:tcBorders>
      </w:tcPr>
    </w:tblStylePr>
    <w:tblStylePr w:type="band1Horz">
      <w:tblPr/>
      <w:tcPr>
        <w:tcBorders>
          <w:top w:val="single" w:sz="4" w:space="0" w:color="E3F4F4" w:themeColor="accent1"/>
          <w:bottom w:val="single" w:sz="4" w:space="0" w:color="E3F4F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F4F4" w:themeColor="accent1"/>
          <w:left w:val="nil"/>
        </w:tcBorders>
      </w:tcPr>
    </w:tblStylePr>
    <w:tblStylePr w:type="swCell">
      <w:tblPr/>
      <w:tcPr>
        <w:tcBorders>
          <w:top w:val="double" w:sz="4" w:space="0" w:color="E3F4F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EF8F8" w:themeColor="accent1" w:themeTint="99"/>
        <w:left w:val="single" w:sz="4" w:space="0" w:color="EEF8F8" w:themeColor="accent1" w:themeTint="99"/>
        <w:bottom w:val="single" w:sz="4" w:space="0" w:color="EEF8F8" w:themeColor="accent1" w:themeTint="99"/>
        <w:right w:val="single" w:sz="4" w:space="0" w:color="EEF8F8" w:themeColor="accent1" w:themeTint="99"/>
        <w:insideH w:val="single" w:sz="4" w:space="0" w:color="EEF8F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F4F4" w:themeColor="accent1"/>
          <w:left w:val="single" w:sz="4" w:space="0" w:color="E3F4F4" w:themeColor="accent1"/>
          <w:bottom w:val="single" w:sz="4" w:space="0" w:color="E3F4F4" w:themeColor="accent1"/>
          <w:right w:val="single" w:sz="4" w:space="0" w:color="E3F4F4" w:themeColor="accent1"/>
          <w:insideH w:val="nil"/>
        </w:tcBorders>
        <w:shd w:val="clear" w:color="auto" w:fill="E3F4F4" w:themeFill="accent1"/>
      </w:tcPr>
    </w:tblStylePr>
    <w:tblStylePr w:type="lastRow">
      <w:rPr>
        <w:b/>
        <w:bCs/>
      </w:rPr>
      <w:tblPr/>
      <w:tcPr>
        <w:tcBorders>
          <w:top w:val="double" w:sz="4" w:space="0" w:color="EEF8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F4F4" w:themeColor="accent1"/>
        <w:left w:val="single" w:sz="24" w:space="0" w:color="E3F4F4" w:themeColor="accent1"/>
        <w:bottom w:val="single" w:sz="24" w:space="0" w:color="E3F4F4" w:themeColor="accent1"/>
        <w:right w:val="single" w:sz="24" w:space="0" w:color="E3F4F4" w:themeColor="accent1"/>
      </w:tblBorders>
    </w:tblPr>
    <w:tcPr>
      <w:shd w:val="clear" w:color="auto" w:fill="E3F4F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8ED2D2" w:themeColor="accent1" w:themeShade="BF"/>
    </w:rPr>
    <w:tblPr>
      <w:tblStyleRowBandSize w:val="1"/>
      <w:tblStyleColBandSize w:val="1"/>
      <w:tblBorders>
        <w:top w:val="single" w:sz="4" w:space="0" w:color="E3F4F4" w:themeColor="accent1"/>
        <w:bottom w:val="single" w:sz="4" w:space="0" w:color="E3F4F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F4F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8ED2D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F4F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F4F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F4F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F4F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9F6F6" w:themeColor="accent1" w:themeTint="BF"/>
        <w:left w:val="single" w:sz="8" w:space="0" w:color="E9F6F6" w:themeColor="accent1" w:themeTint="BF"/>
        <w:bottom w:val="single" w:sz="8" w:space="0" w:color="E9F6F6" w:themeColor="accent1" w:themeTint="BF"/>
        <w:right w:val="single" w:sz="8" w:space="0" w:color="E9F6F6" w:themeColor="accent1" w:themeTint="BF"/>
        <w:insideH w:val="single" w:sz="8" w:space="0" w:color="E9F6F6" w:themeColor="accent1" w:themeTint="BF"/>
        <w:insideV w:val="single" w:sz="8" w:space="0" w:color="E9F6F6" w:themeColor="accent1" w:themeTint="BF"/>
      </w:tblBorders>
    </w:tblPr>
    <w:tcPr>
      <w:shd w:val="clear" w:color="auto" w:fill="F8FC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6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9" w:themeFill="accent1" w:themeFillTint="7F"/>
      </w:tcPr>
    </w:tblStylePr>
    <w:tblStylePr w:type="band1Horz">
      <w:tblPr/>
      <w:tcPr>
        <w:shd w:val="clear" w:color="auto" w:fill="F0F9F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F4F4" w:themeColor="accent1"/>
        <w:left w:val="single" w:sz="8" w:space="0" w:color="E3F4F4" w:themeColor="accent1"/>
        <w:bottom w:val="single" w:sz="8" w:space="0" w:color="E3F4F4" w:themeColor="accent1"/>
        <w:right w:val="single" w:sz="8" w:space="0" w:color="E3F4F4" w:themeColor="accent1"/>
        <w:insideH w:val="single" w:sz="8" w:space="0" w:color="E3F4F4" w:themeColor="accent1"/>
        <w:insideV w:val="single" w:sz="8" w:space="0" w:color="E3F4F4" w:themeColor="accent1"/>
      </w:tblBorders>
    </w:tblPr>
    <w:tcPr>
      <w:shd w:val="clear" w:color="auto" w:fill="F8FC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FC" w:themeFill="accent1" w:themeFillTint="33"/>
      </w:tcPr>
    </w:tblStylePr>
    <w:tblStylePr w:type="band1Vert">
      <w:tblPr/>
      <w:tcPr>
        <w:shd w:val="clear" w:color="auto" w:fill="F0F9F9" w:themeFill="accent1" w:themeFillTint="7F"/>
      </w:tcPr>
    </w:tblStylePr>
    <w:tblStylePr w:type="band1Horz">
      <w:tblPr/>
      <w:tcPr>
        <w:tcBorders>
          <w:insideH w:val="single" w:sz="6" w:space="0" w:color="E3F4F4" w:themeColor="accent1"/>
          <w:insideV w:val="single" w:sz="6" w:space="0" w:color="E3F4F4" w:themeColor="accent1"/>
        </w:tcBorders>
        <w:shd w:val="clear" w:color="auto" w:fill="F0F9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F4F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F4F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F4F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F4F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9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9F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F4F4" w:themeColor="accent1"/>
        <w:bottom w:val="single" w:sz="8" w:space="0" w:color="E3F4F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F4F4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3F4F4" w:themeColor="accent1"/>
          <w:bottom w:val="single" w:sz="8" w:space="0" w:color="E3F4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F4F4" w:themeColor="accent1"/>
          <w:bottom w:val="single" w:sz="8" w:space="0" w:color="E3F4F4" w:themeColor="accent1"/>
        </w:tcBorders>
      </w:tcPr>
    </w:tblStylePr>
    <w:tblStylePr w:type="band1Vert">
      <w:tblPr/>
      <w:tcPr>
        <w:shd w:val="clear" w:color="auto" w:fill="F8FCFC" w:themeFill="accent1" w:themeFillTint="3F"/>
      </w:tcPr>
    </w:tblStylePr>
    <w:tblStylePr w:type="band1Horz">
      <w:tblPr/>
      <w:tcPr>
        <w:shd w:val="clear" w:color="auto" w:fill="F8FCF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F4F4" w:themeColor="accent1"/>
        <w:left w:val="single" w:sz="8" w:space="0" w:color="E3F4F4" w:themeColor="accent1"/>
        <w:bottom w:val="single" w:sz="8" w:space="0" w:color="E3F4F4" w:themeColor="accent1"/>
        <w:right w:val="single" w:sz="8" w:space="0" w:color="E3F4F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F4F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F4F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F4F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9F6F6" w:themeColor="accent1" w:themeTint="BF"/>
        <w:left w:val="single" w:sz="8" w:space="0" w:color="E9F6F6" w:themeColor="accent1" w:themeTint="BF"/>
        <w:bottom w:val="single" w:sz="8" w:space="0" w:color="E9F6F6" w:themeColor="accent1" w:themeTint="BF"/>
        <w:right w:val="single" w:sz="8" w:space="0" w:color="E9F6F6" w:themeColor="accent1" w:themeTint="BF"/>
        <w:insideH w:val="single" w:sz="8" w:space="0" w:color="E9F6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F6F6" w:themeColor="accent1" w:themeTint="BF"/>
          <w:left w:val="single" w:sz="8" w:space="0" w:color="E9F6F6" w:themeColor="accent1" w:themeTint="BF"/>
          <w:bottom w:val="single" w:sz="8" w:space="0" w:color="E9F6F6" w:themeColor="accent1" w:themeTint="BF"/>
          <w:right w:val="single" w:sz="8" w:space="0" w:color="E9F6F6" w:themeColor="accent1" w:themeTint="BF"/>
          <w:insideH w:val="nil"/>
          <w:insideV w:val="nil"/>
        </w:tcBorders>
        <w:shd w:val="clear" w:color="auto" w:fill="E3F4F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6F6" w:themeColor="accent1" w:themeTint="BF"/>
          <w:left w:val="single" w:sz="8" w:space="0" w:color="E9F6F6" w:themeColor="accent1" w:themeTint="BF"/>
          <w:bottom w:val="single" w:sz="8" w:space="0" w:color="E9F6F6" w:themeColor="accent1" w:themeTint="BF"/>
          <w:right w:val="single" w:sz="8" w:space="0" w:color="E9F6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F4F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F4F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B519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A57B85D1104EDEAF7C21ADD52FC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D748-F78E-4080-B6B9-06AB10A9028C}"/>
      </w:docPartPr>
      <w:docPartBody>
        <w:p w:rsidR="009F000B" w:rsidRDefault="006B6172">
          <w:pPr>
            <w:pStyle w:val="AAA57B85D1104EDEAF7C21ADD52FC7EE"/>
          </w:pPr>
          <w:r w:rsidRPr="007B03D6">
            <w:t>Company Name</w:t>
          </w:r>
        </w:p>
      </w:docPartBody>
    </w:docPart>
    <w:docPart>
      <w:docPartPr>
        <w:name w:val="D95B884B6FA642459C53FD24A412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33A8-0556-4F35-AD71-AF7C5DEDC786}"/>
      </w:docPartPr>
      <w:docPartBody>
        <w:p w:rsidR="009F000B" w:rsidRDefault="006B6172">
          <w:pPr>
            <w:pStyle w:val="D95B884B6FA642459C53FD24A412B942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72"/>
    <w:rsid w:val="00137FB5"/>
    <w:rsid w:val="003224D2"/>
    <w:rsid w:val="006957DB"/>
    <w:rsid w:val="006B6172"/>
    <w:rsid w:val="00851D28"/>
    <w:rsid w:val="009207B8"/>
    <w:rsid w:val="009F000B"/>
    <w:rsid w:val="00A56EA2"/>
    <w:rsid w:val="00C82ABF"/>
    <w:rsid w:val="00D8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0A8B83314645E1BA2C090C772BFB4A">
    <w:name w:val="0E0A8B83314645E1BA2C090C772BFB4A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566F052E8A024044B28F031531207C2E">
    <w:name w:val="566F052E8A024044B28F031531207C2E"/>
  </w:style>
  <w:style w:type="paragraph" w:customStyle="1" w:styleId="AAA57B85D1104EDEAF7C21ADD52FC7EE">
    <w:name w:val="AAA57B85D1104EDEAF7C21ADD52FC7EE"/>
  </w:style>
  <w:style w:type="paragraph" w:customStyle="1" w:styleId="D95B884B6FA642459C53FD24A412B942">
    <w:name w:val="D95B884B6FA642459C53FD24A412B942"/>
  </w:style>
  <w:style w:type="paragraph" w:customStyle="1" w:styleId="9D4D16DF454849569798E00D1B3E8A03">
    <w:name w:val="9D4D16DF454849569798E00D1B3E8A03"/>
  </w:style>
  <w:style w:type="paragraph" w:customStyle="1" w:styleId="5E4440BD2C074AD29453B65956236747">
    <w:name w:val="5E4440BD2C074AD29453B65956236747"/>
  </w:style>
  <w:style w:type="paragraph" w:customStyle="1" w:styleId="ADDA56DC40684E75A73B079B7182CE4D">
    <w:name w:val="ADDA56DC40684E75A73B079B7182CE4D"/>
  </w:style>
  <w:style w:type="paragraph" w:customStyle="1" w:styleId="88799BB140164E5FAA9F2B86E94047E2">
    <w:name w:val="88799BB140164E5FAA9F2B86E94047E2"/>
  </w:style>
  <w:style w:type="paragraph" w:customStyle="1" w:styleId="04C304BDE6A24256819F19E07140E099">
    <w:name w:val="04C304BDE6A24256819F19E07140E099"/>
  </w:style>
  <w:style w:type="paragraph" w:customStyle="1" w:styleId="3F5D0D6B1A2B401FBA54208C92101568">
    <w:name w:val="3F5D0D6B1A2B401FBA54208C92101568"/>
  </w:style>
  <w:style w:type="paragraph" w:customStyle="1" w:styleId="C9F00C5D07FD44F69C88D69A061D1AB1">
    <w:name w:val="C9F00C5D07FD44F69C88D69A061D1AB1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customStyle="1" w:styleId="EAFB77398A504CBAB6EE504573410654">
    <w:name w:val="EAFB77398A504CBAB6EE504573410654"/>
  </w:style>
  <w:style w:type="paragraph" w:customStyle="1" w:styleId="40E0DDE13B2B4BDE8A15DA6DF03B203E">
    <w:name w:val="40E0DDE13B2B4BDE8A15DA6DF03B203E"/>
  </w:style>
  <w:style w:type="paragraph" w:customStyle="1" w:styleId="18CC71E7FA1B4998953481AD6A89EC8F">
    <w:name w:val="18CC71E7FA1B4998953481AD6A89EC8F"/>
  </w:style>
  <w:style w:type="paragraph" w:customStyle="1" w:styleId="D7E8D7477BCF4FB5A0430EDB58AACEAB">
    <w:name w:val="D7E8D7477BCF4FB5A0430EDB58AACEAB"/>
  </w:style>
  <w:style w:type="paragraph" w:customStyle="1" w:styleId="D29C1619B1624898A3BBD79BC9BA8C59">
    <w:name w:val="D29C1619B1624898A3BBD79BC9BA8C59"/>
  </w:style>
  <w:style w:type="paragraph" w:customStyle="1" w:styleId="FABDB7F6F021457E866F16FFA05BD781">
    <w:name w:val="FABDB7F6F021457E866F16FFA05BD781"/>
  </w:style>
  <w:style w:type="paragraph" w:customStyle="1" w:styleId="6F2ED220DD684456AB26582E3254F95E">
    <w:name w:val="6F2ED220DD684456AB26582E3254F95E"/>
  </w:style>
  <w:style w:type="paragraph" w:customStyle="1" w:styleId="D7D56F68B7884922B48D8948E28EBABD">
    <w:name w:val="D7D56F68B7884922B48D8948E28EBABD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5ACE70CA5D964CD69B3825E59004E042">
    <w:name w:val="5ACE70CA5D964CD69B3825E59004E042"/>
  </w:style>
  <w:style w:type="paragraph" w:customStyle="1" w:styleId="D3D2F800133F4AAB81EFEA00CDF05C37">
    <w:name w:val="D3D2F800133F4AAB81EFEA00CDF05C37"/>
  </w:style>
  <w:style w:type="paragraph" w:customStyle="1" w:styleId="C4A9FA8A8BDC453B996142FE818D155A">
    <w:name w:val="C4A9FA8A8BDC453B996142FE818D155A"/>
  </w:style>
  <w:style w:type="paragraph" w:customStyle="1" w:styleId="CD859322D51440649A95017A9BB73E26">
    <w:name w:val="CD859322D51440649A95017A9BB73E26"/>
  </w:style>
  <w:style w:type="paragraph" w:customStyle="1" w:styleId="A0021DA1AFAE4AED89ED65298686DE5A">
    <w:name w:val="A0021DA1AFAE4AED89ED65298686DE5A"/>
  </w:style>
  <w:style w:type="paragraph" w:customStyle="1" w:styleId="AA3717CD4FFD418988AC0F48F02AD034">
    <w:name w:val="AA3717CD4FFD418988AC0F48F02AD034"/>
  </w:style>
  <w:style w:type="paragraph" w:customStyle="1" w:styleId="4CF227623C8C4089AD12FEA181C81CB0">
    <w:name w:val="4CF227623C8C4089AD12FEA181C81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F4F4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w:rsidRDefault="00D405BD"&gt;&lt;w:r&gt;&lt;w:t&gt;Mimi’s Coffeehouse of Hardwick&lt;/w:t&gt;&lt;/w:r&gt;&lt;/w:p&gt;&lt;w:sectPr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w:val="09C45CE7"/&gt;&lt;w:multiLevelType w:val="hybridMultilevel"/&gt;&lt;w:tmpl w:val="A87AC19A"/&gt;&lt;w:lvl w:ilvl="0" w:tplc="04090001"&gt;&lt;w:start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w:val="0A616D32"/&gt;&lt;w:multiLevelType w:val="hybridMultilevel"/&gt;&lt;w:tmpl w:val="BD2CF026"/&gt;&lt;w:lvl w:ilvl="0" w:tplc="04090001"&gt;&lt;w:start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w:abstractNumId="12" w15:restartNumberingAfterBreak="0"&gt;&lt;w:nsid w:val="2F4827EE"/&gt;&lt;w:multiLevelType w:val="hybridMultilevel"/&gt;&lt;w:tmpl w:val="208E49B6"/&gt;&lt;w:lvl w:ilvl="0" w:tplc="04090001"&gt;&lt;w:start w:val="1"/&gt;&lt;w:numFmt w:val="bullet"/&gt;&lt;w:lvlText w:val=""/&gt;&lt;w:lvlJc w:val="left"/&gt;&lt;w:pPr&gt;&lt;w:ind w:left="1440"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w:left="2160"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w:left="2880"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w:left="3600"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w:left="4320"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w:left="5040"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w:left="5760"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w:left="6480"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w:left="7200" w:hanging="360"/&gt;&lt;/w:pPr&gt;&lt;w:rPr&gt;&lt;w:rFonts w:ascii="Wingdings" w:hAnsi="Wingdings" w:hint="default"/&gt;&lt;/w:rPr&gt;&lt;/w:lvl&gt;&lt;/w:abstractNum&gt;&lt;w:abstractNum w:abstractNumId="13"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w:val="13"/&gt;&lt;/w:num&gt;&lt;w:num w:numId="15"&gt;&lt;w:abstractNumId w:val="11"/&gt;&lt;/w:num&gt;&lt;w:num w:numId="16"&gt;&lt;w:abstractNumId w:val="12"/&gt;&lt;/w:num&gt;&lt;w:num w:numId="17"&gt;&lt;w:abstractNumId w:val="10"/&gt;&lt;/w:num&gt;&lt;/w:numbering&gt;&lt;/pkg:xmlData&gt;&lt;/pkg:part&gt;&lt;/pkg:package&gt;
</CustomerName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EC8D6F9B-C515-4E07-86CC-443C1B7A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255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Mimi</dc:creator>
  <cp:keywords>14 Barre Road                                                                                                  Hardwick, MA  01037                                                                                                                                                                                           Mimiscoffeehouseofhardwick.com                                                                       Facebook: Mimi’s Coffeehouse of Hardwick</cp:keywords>
  <cp:lastModifiedBy>Michele Balcerzak</cp:lastModifiedBy>
  <cp:revision>7</cp:revision>
  <cp:lastPrinted>2017-09-18T22:34:00Z</cp:lastPrinted>
  <dcterms:created xsi:type="dcterms:W3CDTF">2017-09-12T18:39:00Z</dcterms:created>
  <dcterms:modified xsi:type="dcterms:W3CDTF">2017-09-18T22:39:00Z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